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D" w:rsidRPr="00F173CB" w:rsidRDefault="0034277D" w:rsidP="0034277D">
      <w:pPr>
        <w:pStyle w:val="Nagwek1"/>
        <w:rPr>
          <w:rFonts w:ascii="Arial" w:hAnsi="Arial" w:cs="Arial"/>
          <w:sz w:val="28"/>
          <w:szCs w:val="20"/>
        </w:rPr>
      </w:pPr>
      <w:r w:rsidRPr="00F173CB">
        <w:rPr>
          <w:rFonts w:ascii="Arial" w:hAnsi="Arial" w:cs="Arial"/>
          <w:sz w:val="28"/>
          <w:szCs w:val="20"/>
        </w:rPr>
        <w:t>Stypendia szkolne w roku szkolnym 2017/2018</w:t>
      </w:r>
    </w:p>
    <w:p w:rsidR="00E25C08" w:rsidRPr="00AC5A86" w:rsidRDefault="00E25C08" w:rsidP="0034277D">
      <w:pPr>
        <w:rPr>
          <w:rStyle w:val="Pogrubienie"/>
          <w:rFonts w:ascii="Arial" w:hAnsi="Arial" w:cs="Arial"/>
          <w:sz w:val="20"/>
          <w:szCs w:val="20"/>
        </w:rPr>
      </w:pPr>
      <w:r w:rsidRPr="00AC5A86">
        <w:rPr>
          <w:rStyle w:val="Pogrubienie"/>
          <w:rFonts w:ascii="Arial" w:hAnsi="Arial" w:cs="Arial"/>
          <w:sz w:val="20"/>
          <w:szCs w:val="20"/>
        </w:rPr>
        <w:t xml:space="preserve">Podajemy informacje dotyczące składania wniosków </w:t>
      </w:r>
      <w:r w:rsidR="00A52ABD">
        <w:rPr>
          <w:rStyle w:val="Pogrubienie"/>
          <w:rFonts w:ascii="Arial" w:hAnsi="Arial" w:cs="Arial"/>
          <w:sz w:val="20"/>
          <w:szCs w:val="20"/>
        </w:rPr>
        <w:t>o</w:t>
      </w:r>
      <w:r w:rsidRPr="00AC5A86">
        <w:rPr>
          <w:rStyle w:val="Pogrubienie"/>
          <w:rFonts w:ascii="Arial" w:hAnsi="Arial" w:cs="Arial"/>
          <w:sz w:val="20"/>
          <w:szCs w:val="20"/>
        </w:rPr>
        <w:t xml:space="preserve"> stypendia szkolne na rok szkolny 2017/2018:</w:t>
      </w:r>
    </w:p>
    <w:p w:rsidR="002F015F" w:rsidRPr="00AC5A86" w:rsidRDefault="006171AD" w:rsidP="002F015F">
      <w:p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t>PODSTAWA PRAWNA:</w:t>
      </w:r>
    </w:p>
    <w:p w:rsidR="002F015F" w:rsidRPr="00AC5A86" w:rsidRDefault="002F015F" w:rsidP="002F015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Ustawa z dnia 7 września 1991 r. o systemie oświaty (tj. Dz. U. z 2016r. poz. 1943 z </w:t>
      </w:r>
      <w:proofErr w:type="spellStart"/>
      <w:r w:rsidRPr="00AC5A86">
        <w:rPr>
          <w:rFonts w:ascii="Arial" w:hAnsi="Arial" w:cs="Arial"/>
          <w:sz w:val="20"/>
          <w:szCs w:val="20"/>
        </w:rPr>
        <w:t>późn</w:t>
      </w:r>
      <w:proofErr w:type="spellEnd"/>
      <w:r w:rsidRPr="00AC5A86">
        <w:rPr>
          <w:rFonts w:ascii="Arial" w:hAnsi="Arial" w:cs="Arial"/>
          <w:sz w:val="20"/>
          <w:szCs w:val="20"/>
        </w:rPr>
        <w:t>. zm.),</w:t>
      </w:r>
    </w:p>
    <w:p w:rsidR="002F015F" w:rsidRPr="00526EFC" w:rsidRDefault="002F015F" w:rsidP="00526EF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sz w:val="20"/>
          <w:szCs w:val="20"/>
        </w:rPr>
        <w:t>Uchwała Rady Miejskiej w Jędrzejowie nr X/83/11 z dnia 25 sierpnia 2011r. w sprawie regulaminu udzielania pomocy materialnej o charakterze socjalnym dla uczniów zamieszkałych na terenie gminy Jędrzejów</w:t>
      </w:r>
    </w:p>
    <w:p w:rsidR="00526EFC" w:rsidRPr="00526EFC" w:rsidRDefault="006171AD" w:rsidP="00526E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b/>
          <w:bCs/>
          <w:sz w:val="20"/>
          <w:szCs w:val="20"/>
        </w:rPr>
        <w:t>TERMIN I MIEJSCE SKŁADANIA WNIOSKÓW:</w:t>
      </w:r>
      <w:r w:rsidRPr="00526EFC">
        <w:rPr>
          <w:rFonts w:ascii="Arial" w:hAnsi="Arial" w:cs="Arial"/>
          <w:sz w:val="20"/>
          <w:szCs w:val="20"/>
        </w:rPr>
        <w:br/>
      </w:r>
      <w:r w:rsidR="000A7D8E" w:rsidRPr="00526EFC">
        <w:rPr>
          <w:rFonts w:ascii="Arial" w:hAnsi="Arial" w:cs="Arial"/>
          <w:sz w:val="20"/>
          <w:szCs w:val="20"/>
        </w:rPr>
        <w:t>Wniosek o przyznanie pomocy materialnej o charakterze socjalnym w formie stype</w:t>
      </w:r>
      <w:r w:rsidR="00153555" w:rsidRPr="00526EFC">
        <w:rPr>
          <w:rFonts w:ascii="Arial" w:hAnsi="Arial" w:cs="Arial"/>
          <w:sz w:val="20"/>
          <w:szCs w:val="20"/>
        </w:rPr>
        <w:t xml:space="preserve">ndium szkolnego należy złożyć do Urzędu Miejskiego w Jędrzejowie, I piętro sekretariat </w:t>
      </w:r>
      <w:r w:rsidR="000A7D8E" w:rsidRPr="00526EFC">
        <w:rPr>
          <w:rFonts w:ascii="Arial" w:hAnsi="Arial" w:cs="Arial"/>
          <w:sz w:val="20"/>
          <w:szCs w:val="20"/>
        </w:rPr>
        <w:t xml:space="preserve">w terminie do 15 września </w:t>
      </w:r>
      <w:r w:rsidR="004937AB" w:rsidRPr="00526EFC">
        <w:rPr>
          <w:rFonts w:ascii="Arial" w:hAnsi="Arial" w:cs="Arial"/>
          <w:sz w:val="20"/>
          <w:szCs w:val="20"/>
        </w:rPr>
        <w:t xml:space="preserve">2017r. </w:t>
      </w:r>
      <w:r w:rsidR="000A7D8E" w:rsidRPr="00526EFC">
        <w:rPr>
          <w:rFonts w:ascii="Arial" w:hAnsi="Arial" w:cs="Arial"/>
          <w:sz w:val="20"/>
          <w:szCs w:val="20"/>
        </w:rPr>
        <w:br/>
        <w:t>Wyjątkiem są słuchacze kolegiów pracowników służb społecznych, którzy wniosek składają do dnia 15 października danego roku szkolnego.</w:t>
      </w:r>
      <w:r w:rsidR="000A7D8E" w:rsidRPr="00526EFC">
        <w:rPr>
          <w:rFonts w:ascii="Arial" w:hAnsi="Arial" w:cs="Arial"/>
          <w:sz w:val="20"/>
          <w:szCs w:val="20"/>
        </w:rPr>
        <w:br/>
      </w:r>
      <w:r w:rsidR="000A7D8E" w:rsidRPr="00526EFC">
        <w:rPr>
          <w:rFonts w:ascii="Arial" w:hAnsi="Arial" w:cs="Arial"/>
          <w:sz w:val="20"/>
          <w:szCs w:val="20"/>
        </w:rPr>
        <w:br/>
      </w:r>
      <w:r w:rsidR="00526EFC" w:rsidRPr="00526EFC">
        <w:rPr>
          <w:rFonts w:ascii="Arial" w:hAnsi="Arial" w:cs="Arial"/>
          <w:sz w:val="20"/>
          <w:szCs w:val="20"/>
        </w:rPr>
        <w:t>Wnioski o przyznanie stypendium można pobrać w:</w:t>
      </w:r>
    </w:p>
    <w:p w:rsidR="00526EFC" w:rsidRPr="00526EFC" w:rsidRDefault="00526EFC" w:rsidP="00526E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sz w:val="20"/>
          <w:szCs w:val="20"/>
        </w:rPr>
        <w:t xml:space="preserve">- sekretariatach szkół podstawowych, </w:t>
      </w:r>
      <w:proofErr w:type="spellStart"/>
      <w:r w:rsidRPr="00526EFC">
        <w:rPr>
          <w:rFonts w:ascii="Arial" w:hAnsi="Arial" w:cs="Arial"/>
          <w:sz w:val="20"/>
          <w:szCs w:val="20"/>
        </w:rPr>
        <w:t>ponadgimnazjalnych</w:t>
      </w:r>
      <w:proofErr w:type="spellEnd"/>
      <w:r w:rsidRPr="00526EFC">
        <w:rPr>
          <w:rFonts w:ascii="Arial" w:hAnsi="Arial" w:cs="Arial"/>
          <w:sz w:val="20"/>
          <w:szCs w:val="20"/>
        </w:rPr>
        <w:t>,</w:t>
      </w:r>
    </w:p>
    <w:p w:rsidR="00526EFC" w:rsidRPr="00526EFC" w:rsidRDefault="00526EFC" w:rsidP="00526E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sz w:val="20"/>
          <w:szCs w:val="20"/>
        </w:rPr>
        <w:t>- Urzędzie Miejskim w Jędrzejowie ( Informacja na parterze),</w:t>
      </w:r>
    </w:p>
    <w:p w:rsidR="00526EFC" w:rsidRPr="00526EFC" w:rsidRDefault="00526EFC" w:rsidP="00526E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Samorządowym Centrum Usług Wspólnych</w:t>
      </w:r>
      <w:r w:rsidRPr="00526EFC">
        <w:rPr>
          <w:rFonts w:ascii="Arial" w:hAnsi="Arial" w:cs="Arial"/>
          <w:sz w:val="20"/>
          <w:szCs w:val="20"/>
        </w:rPr>
        <w:t xml:space="preserve"> w Jędrzejowie (II piętro, pokój nr 19),</w:t>
      </w:r>
    </w:p>
    <w:p w:rsidR="00526EFC" w:rsidRPr="00526EFC" w:rsidRDefault="00526EFC" w:rsidP="00526E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26EFC">
        <w:rPr>
          <w:rFonts w:ascii="Arial" w:hAnsi="Arial" w:cs="Arial"/>
          <w:sz w:val="20"/>
          <w:szCs w:val="20"/>
        </w:rPr>
        <w:t>- na stronie internetowej Biuletyn Informacji Publicznej Urzędu Miejskiego w Jędrzejowie.</w:t>
      </w:r>
    </w:p>
    <w:p w:rsidR="000A7D8E" w:rsidRPr="00AC5A86" w:rsidRDefault="000A7D8E" w:rsidP="00526EFC">
      <w:pPr>
        <w:rPr>
          <w:rFonts w:ascii="Arial" w:hAnsi="Arial" w:cs="Arial"/>
          <w:b/>
          <w:bCs/>
          <w:sz w:val="20"/>
          <w:szCs w:val="20"/>
        </w:rPr>
      </w:pPr>
    </w:p>
    <w:p w:rsidR="00370013" w:rsidRPr="00AC5A86" w:rsidRDefault="006171AD" w:rsidP="00526EFC">
      <w:p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t>KTO MOŻE ZŁOŻYĆ WNIOSEK:</w:t>
      </w:r>
    </w:p>
    <w:p w:rsidR="00370013" w:rsidRPr="00AC5A86" w:rsidRDefault="00E25C08" w:rsidP="00526E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rodzice, opiekunowie pr</w:t>
      </w:r>
      <w:r w:rsidR="00370013" w:rsidRPr="00AC5A86">
        <w:rPr>
          <w:rFonts w:ascii="Arial" w:hAnsi="Arial" w:cs="Arial"/>
          <w:sz w:val="20"/>
          <w:szCs w:val="20"/>
        </w:rPr>
        <w:t>awni niepełnoletniego ucznia,</w:t>
      </w:r>
    </w:p>
    <w:p w:rsidR="00370013" w:rsidRPr="00AC5A86" w:rsidRDefault="00370013" w:rsidP="0034277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pełnoletni uczeń,</w:t>
      </w:r>
    </w:p>
    <w:p w:rsidR="00370013" w:rsidRPr="00AC5A86" w:rsidRDefault="00370013" w:rsidP="0034277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dyrektor szkoły,</w:t>
      </w:r>
    </w:p>
    <w:p w:rsidR="00370013" w:rsidRPr="00AC5A86" w:rsidRDefault="00E25C08" w:rsidP="0034277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stypendium szkolne moż</w:t>
      </w:r>
      <w:r w:rsidR="00370013" w:rsidRPr="00AC5A86">
        <w:rPr>
          <w:rFonts w:ascii="Arial" w:hAnsi="Arial" w:cs="Arial"/>
          <w:sz w:val="20"/>
          <w:szCs w:val="20"/>
        </w:rPr>
        <w:t>e być także przyznane z urzędu.</w:t>
      </w:r>
    </w:p>
    <w:p w:rsidR="00871C97" w:rsidRPr="00AC5A86" w:rsidRDefault="00E25C08" w:rsidP="0034277D">
      <w:pPr>
        <w:pStyle w:val="Akapitzlist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(Rodzice, opiekunowie prawni uczniów pełnoletnich powinni do wniosku dołączać upoważnienie podpisane przez pełnoletniego ucznia).</w:t>
      </w:r>
    </w:p>
    <w:p w:rsidR="00370013" w:rsidRPr="006171AD" w:rsidRDefault="006171AD" w:rsidP="0034277D">
      <w:pPr>
        <w:rPr>
          <w:rFonts w:ascii="Arial" w:hAnsi="Arial" w:cs="Arial"/>
          <w:sz w:val="20"/>
          <w:szCs w:val="20"/>
        </w:rPr>
      </w:pPr>
      <w:r w:rsidRPr="006171AD">
        <w:rPr>
          <w:rFonts w:ascii="Arial" w:hAnsi="Arial" w:cs="Arial"/>
          <w:b/>
          <w:bCs/>
          <w:sz w:val="20"/>
          <w:szCs w:val="20"/>
        </w:rPr>
        <w:t>KTO MOŻE OTRZYMAĆ STYPENDIUM:</w:t>
      </w:r>
    </w:p>
    <w:p w:rsidR="00370013" w:rsidRPr="00AC5A86" w:rsidRDefault="00E25C08" w:rsidP="0034277D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Uczniowie szkół publicznych i niepublicznych o uprawnieniach szkół publicznych dla młodzieży i dla dorosłych oraz słuchacze kolegiów pracowników służb społecznych - do czasu ukończenia kształcenia, nie dłużej jednak niż </w:t>
      </w:r>
      <w:r w:rsidR="00370013" w:rsidRPr="00AC5A86">
        <w:rPr>
          <w:rFonts w:ascii="Arial" w:hAnsi="Arial" w:cs="Arial"/>
          <w:sz w:val="20"/>
          <w:szCs w:val="20"/>
        </w:rPr>
        <w:t xml:space="preserve">do ukończenia 24 roku życia. </w:t>
      </w:r>
    </w:p>
    <w:p w:rsidR="00370013" w:rsidRPr="00AC5A86" w:rsidRDefault="00E25C08" w:rsidP="0034277D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Wychowankowie publicznych i niepublicznych ośrodków umożliwiających dzieciom i młodzieży upośledzonym umysłowo w stopniu głębokim biorącym udział w zajęciach rewalidacyjno-wychowawczych, a także dzieciom i młodzieży upośledzonym umysłowo ze sprzężonymi </w:t>
      </w:r>
      <w:proofErr w:type="spellStart"/>
      <w:r w:rsidRPr="00AC5A86">
        <w:rPr>
          <w:rFonts w:ascii="Arial" w:hAnsi="Arial" w:cs="Arial"/>
          <w:sz w:val="20"/>
          <w:szCs w:val="20"/>
        </w:rPr>
        <w:t>niepełnosprawnościami</w:t>
      </w:r>
      <w:proofErr w:type="spellEnd"/>
      <w:r w:rsidRPr="00AC5A86">
        <w:rPr>
          <w:rFonts w:ascii="Arial" w:hAnsi="Arial" w:cs="Arial"/>
          <w:sz w:val="20"/>
          <w:szCs w:val="20"/>
        </w:rPr>
        <w:t xml:space="preserve"> realizację odpowiednio obowiązku szkolnego i obowiązku nauki - do czasu ukończeni</w:t>
      </w:r>
      <w:r w:rsidR="00370013" w:rsidRPr="00AC5A86">
        <w:rPr>
          <w:rFonts w:ascii="Arial" w:hAnsi="Arial" w:cs="Arial"/>
          <w:sz w:val="20"/>
          <w:szCs w:val="20"/>
        </w:rPr>
        <w:t xml:space="preserve">a realizacji obowiązku nauki. </w:t>
      </w:r>
    </w:p>
    <w:p w:rsidR="00370013" w:rsidRPr="00AC5A86" w:rsidRDefault="00E25C08" w:rsidP="0034277D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Uczniowie szkół niepublicznych nieposiadających uprawnień szkół publicznych dla młodzieży i dla dorosłych – do czasu ukończeni</w:t>
      </w:r>
      <w:r w:rsidR="00370013" w:rsidRPr="00AC5A86">
        <w:rPr>
          <w:rFonts w:ascii="Arial" w:hAnsi="Arial" w:cs="Arial"/>
          <w:sz w:val="20"/>
          <w:szCs w:val="20"/>
        </w:rPr>
        <w:t xml:space="preserve">a realizacji obowiązku nauki. </w:t>
      </w:r>
    </w:p>
    <w:p w:rsidR="00E25C08" w:rsidRDefault="00E25C08" w:rsidP="0034277D">
      <w:pPr>
        <w:ind w:left="36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Stypendium szkolne może otrzymać uczeń znajdujący się w trudnej sytuacji materialnej, wynikającej z niskich dochodów na osobę w rodzinie, w szczególności gdy w rodzinie występuje: bezrobocie</w:t>
      </w:r>
      <w:r w:rsidRPr="00526EFC">
        <w:rPr>
          <w:rFonts w:ascii="Arial" w:hAnsi="Arial" w:cs="Arial"/>
          <w:sz w:val="20"/>
          <w:szCs w:val="20"/>
        </w:rPr>
        <w:t>, niepełnosprawność</w:t>
      </w:r>
      <w:r w:rsidRPr="00AC5A86">
        <w:rPr>
          <w:rFonts w:ascii="Arial" w:hAnsi="Arial" w:cs="Arial"/>
          <w:sz w:val="20"/>
          <w:szCs w:val="20"/>
        </w:rPr>
        <w:t>, ciężka lub długotrwała choroba, wielodzietność, brak umiejętności wypełniania funkcji opiekuńczo-wychowawczych, alkoholizm lub narkomania, a także gdy rodzina jest niepełna lub wystąpiło zdarzenie losowe.</w:t>
      </w:r>
    </w:p>
    <w:p w:rsidR="007A4608" w:rsidRPr="00AC5A86" w:rsidRDefault="006171AD" w:rsidP="0034277D">
      <w:p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lastRenderedPageBreak/>
        <w:t>KOMU STYPENDIUM NIE PRZYSŁUGUJE:</w:t>
      </w:r>
    </w:p>
    <w:p w:rsidR="007A4608" w:rsidRPr="00AC5A86" w:rsidRDefault="007A4608" w:rsidP="0034277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uczniom klas zerowych, </w:t>
      </w:r>
    </w:p>
    <w:p w:rsidR="007A4608" w:rsidRPr="00AC5A86" w:rsidRDefault="007A4608" w:rsidP="0034277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uczniom, którzy nie mieszkają na terenie Gminy Jędrzejów,</w:t>
      </w:r>
    </w:p>
    <w:p w:rsidR="007A4608" w:rsidRPr="00AC5A86" w:rsidRDefault="007A4608" w:rsidP="0034277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uczniom, którzy otrzymują inne stypendium ze środków publicznych z wyjątkiem sytuacji, kiedy łączna kwota otrzymywanych stypendiów nie przekracza dwudziestokrotności kwoty 124 zł., o której mowa w art. 6 ust. 2 </w:t>
      </w:r>
      <w:proofErr w:type="spellStart"/>
      <w:r w:rsidRPr="00AC5A86">
        <w:rPr>
          <w:rFonts w:ascii="Arial" w:hAnsi="Arial" w:cs="Arial"/>
          <w:sz w:val="20"/>
          <w:szCs w:val="20"/>
        </w:rPr>
        <w:t>pkt</w:t>
      </w:r>
      <w:proofErr w:type="spellEnd"/>
      <w:r w:rsidRPr="00AC5A86">
        <w:rPr>
          <w:rFonts w:ascii="Arial" w:hAnsi="Arial" w:cs="Arial"/>
          <w:sz w:val="20"/>
          <w:szCs w:val="20"/>
        </w:rPr>
        <w:t xml:space="preserve"> 2 ustawy o świadczeniach rodzinnych w przypadku uczniów a w przypadku słuchaczy kolegiów pracowników służb społecznych osiemnastokrotności kwoty o której mowa w art. 6 ust. 2 </w:t>
      </w:r>
      <w:proofErr w:type="spellStart"/>
      <w:r w:rsidRPr="00AC5A86">
        <w:rPr>
          <w:rFonts w:ascii="Arial" w:hAnsi="Arial" w:cs="Arial"/>
          <w:sz w:val="20"/>
          <w:szCs w:val="20"/>
        </w:rPr>
        <w:t>pkt</w:t>
      </w:r>
      <w:proofErr w:type="spellEnd"/>
      <w:r w:rsidRPr="00AC5A86">
        <w:rPr>
          <w:rFonts w:ascii="Arial" w:hAnsi="Arial" w:cs="Arial"/>
          <w:sz w:val="20"/>
          <w:szCs w:val="20"/>
        </w:rPr>
        <w:t xml:space="preserve"> 2 ustawy o świadczeniach rodzinnych.</w:t>
      </w:r>
    </w:p>
    <w:p w:rsidR="0034277D" w:rsidRPr="00AC5A86" w:rsidRDefault="006171AD" w:rsidP="0034277D">
      <w:pPr>
        <w:spacing w:after="0"/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KRYTERIA DOCHODOWE:</w:t>
      </w:r>
    </w:p>
    <w:p w:rsidR="00AC5A86" w:rsidRPr="00AC5A86" w:rsidRDefault="00AC5A86" w:rsidP="0034277D">
      <w:pPr>
        <w:spacing w:after="0"/>
        <w:rPr>
          <w:rFonts w:ascii="Arial" w:hAnsi="Arial" w:cs="Arial"/>
          <w:b/>
          <w:sz w:val="20"/>
          <w:szCs w:val="20"/>
        </w:rPr>
      </w:pPr>
    </w:p>
    <w:p w:rsidR="00370013" w:rsidRPr="00AC5A86" w:rsidRDefault="00FB3776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Miesięczna wysokość dochodu na osobę w rodzinie ucznia uprawniająca do ubiegania się o stypendium szkolne nie może być większa niż kwota, o której mowa w atr.8 ust. 1 pkt. 2 ustawy z dnia 12 marca 2004 o pomocy społecznej </w:t>
      </w:r>
      <w:r w:rsidR="00370013" w:rsidRPr="00AC5A86">
        <w:rPr>
          <w:rFonts w:ascii="Arial" w:hAnsi="Arial" w:cs="Arial"/>
          <w:sz w:val="20"/>
          <w:szCs w:val="20"/>
        </w:rPr>
        <w:t xml:space="preserve">to </w:t>
      </w:r>
      <w:r w:rsidRPr="00AC5A86">
        <w:rPr>
          <w:rFonts w:ascii="Arial" w:hAnsi="Arial" w:cs="Arial"/>
          <w:b/>
          <w:sz w:val="20"/>
          <w:szCs w:val="20"/>
          <w:u w:val="single"/>
        </w:rPr>
        <w:t>514zł na osobę. Dochód za 1 ha przeliczeniowy wynosi 288zł</w:t>
      </w:r>
    </w:p>
    <w:p w:rsidR="00370013" w:rsidRPr="00AC5A86" w:rsidRDefault="00E25C08" w:rsidP="0034277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  <w:u w:val="single"/>
        </w:rPr>
        <w:t>Za dochód uważa się</w:t>
      </w:r>
      <w:r w:rsidRPr="00AC5A86">
        <w:rPr>
          <w:rFonts w:ascii="Arial" w:hAnsi="Arial" w:cs="Arial"/>
          <w:sz w:val="20"/>
          <w:szCs w:val="20"/>
        </w:rPr>
        <w:t xml:space="preserve">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  <w:r w:rsidRPr="00AC5A86">
        <w:rPr>
          <w:rFonts w:ascii="Arial" w:hAnsi="Arial" w:cs="Arial"/>
          <w:sz w:val="20"/>
          <w:szCs w:val="20"/>
        </w:rPr>
        <w:br/>
        <w:t>- miesięczne obciążenie podatkiem dochodowym od osób fizycznych;</w:t>
      </w:r>
      <w:r w:rsidRPr="00AC5A86">
        <w:rPr>
          <w:rFonts w:ascii="Arial" w:hAnsi="Arial" w:cs="Arial"/>
          <w:sz w:val="20"/>
          <w:szCs w:val="20"/>
        </w:rPr>
        <w:br/>
        <w:t>- składki na ubezpieczenie zdrowotne określone w przepisach o świadczeniach opieki zdrowotnej finansowanych ze środków publicznych oraz ubezpieczenia społeczne określone w odrębnych przepisach;</w:t>
      </w:r>
      <w:r w:rsidRPr="00AC5A86">
        <w:rPr>
          <w:rFonts w:ascii="Arial" w:hAnsi="Arial" w:cs="Arial"/>
          <w:sz w:val="20"/>
          <w:szCs w:val="20"/>
        </w:rPr>
        <w:br/>
        <w:t>- kwotę alimentów świadczonych na rzecz innych osób.</w:t>
      </w:r>
    </w:p>
    <w:p w:rsidR="00C961AB" w:rsidRPr="00AC5A86" w:rsidRDefault="00E25C08" w:rsidP="0034277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t xml:space="preserve">Do dochodu ustalonego w powyższy sposób nie wlicza się: </w:t>
      </w:r>
      <w:r w:rsidR="00370013" w:rsidRPr="00AC5A86">
        <w:rPr>
          <w:rFonts w:ascii="Arial" w:hAnsi="Arial" w:cs="Arial"/>
          <w:sz w:val="20"/>
          <w:szCs w:val="20"/>
        </w:rPr>
        <w:br/>
        <w:t>-</w:t>
      </w:r>
      <w:r w:rsidRPr="00AC5A86">
        <w:rPr>
          <w:rFonts w:ascii="Arial" w:hAnsi="Arial" w:cs="Arial"/>
          <w:sz w:val="20"/>
          <w:szCs w:val="20"/>
        </w:rPr>
        <w:t>jednorazowego pienięż</w:t>
      </w:r>
      <w:r w:rsidR="00370013" w:rsidRPr="00AC5A86">
        <w:rPr>
          <w:rFonts w:ascii="Arial" w:hAnsi="Arial" w:cs="Arial"/>
          <w:sz w:val="20"/>
          <w:szCs w:val="20"/>
        </w:rPr>
        <w:t>nego świadczenia socjalnego;</w:t>
      </w:r>
      <w:r w:rsidR="00370013" w:rsidRPr="00AC5A86">
        <w:rPr>
          <w:rFonts w:ascii="Arial" w:hAnsi="Arial" w:cs="Arial"/>
          <w:sz w:val="20"/>
          <w:szCs w:val="20"/>
        </w:rPr>
        <w:br/>
        <w:t>-zasiłku celowego;</w:t>
      </w:r>
      <w:r w:rsidR="00370013" w:rsidRPr="00AC5A86">
        <w:rPr>
          <w:rFonts w:ascii="Arial" w:hAnsi="Arial" w:cs="Arial"/>
          <w:sz w:val="20"/>
          <w:szCs w:val="20"/>
        </w:rPr>
        <w:br/>
        <w:t>-</w:t>
      </w:r>
      <w:r w:rsidRPr="00AC5A86">
        <w:rPr>
          <w:rFonts w:ascii="Arial" w:hAnsi="Arial" w:cs="Arial"/>
          <w:sz w:val="20"/>
          <w:szCs w:val="20"/>
        </w:rPr>
        <w:t>pomocy materialnej mającej charakter socjalny albo motywacyjny, przyznawanej na podstawie</w:t>
      </w:r>
      <w:r w:rsidR="007A4608" w:rsidRPr="00AC5A86">
        <w:rPr>
          <w:rFonts w:ascii="Arial" w:hAnsi="Arial" w:cs="Arial"/>
          <w:sz w:val="20"/>
          <w:szCs w:val="20"/>
        </w:rPr>
        <w:t xml:space="preserve"> przepisów o systemie oświaty;</w:t>
      </w:r>
      <w:r w:rsidR="007A4608" w:rsidRPr="00AC5A86">
        <w:rPr>
          <w:rFonts w:ascii="Arial" w:hAnsi="Arial" w:cs="Arial"/>
          <w:sz w:val="20"/>
          <w:szCs w:val="20"/>
        </w:rPr>
        <w:br/>
      </w:r>
      <w:r w:rsidRPr="00AC5A86">
        <w:rPr>
          <w:rFonts w:ascii="Arial" w:hAnsi="Arial" w:cs="Arial"/>
          <w:sz w:val="20"/>
          <w:szCs w:val="20"/>
        </w:rPr>
        <w:t xml:space="preserve"> </w:t>
      </w:r>
      <w:r w:rsidR="007A4608" w:rsidRPr="00AC5A86">
        <w:rPr>
          <w:rFonts w:ascii="Arial" w:hAnsi="Arial" w:cs="Arial"/>
          <w:sz w:val="20"/>
          <w:szCs w:val="20"/>
        </w:rPr>
        <w:t>-</w:t>
      </w:r>
      <w:r w:rsidRPr="00AC5A86">
        <w:rPr>
          <w:rFonts w:ascii="Arial" w:hAnsi="Arial" w:cs="Arial"/>
          <w:sz w:val="20"/>
          <w:szCs w:val="20"/>
        </w:rPr>
        <w:t>wa</w:t>
      </w:r>
      <w:r w:rsidR="007A4608" w:rsidRPr="00AC5A86">
        <w:rPr>
          <w:rFonts w:ascii="Arial" w:hAnsi="Arial" w:cs="Arial"/>
          <w:sz w:val="20"/>
          <w:szCs w:val="20"/>
        </w:rPr>
        <w:t>rtości świadczenia w naturze;</w:t>
      </w:r>
      <w:r w:rsidR="007A4608" w:rsidRPr="00AC5A86">
        <w:rPr>
          <w:rFonts w:ascii="Arial" w:hAnsi="Arial" w:cs="Arial"/>
          <w:sz w:val="20"/>
          <w:szCs w:val="20"/>
        </w:rPr>
        <w:br/>
        <w:t>-</w:t>
      </w:r>
      <w:r w:rsidRPr="00AC5A86">
        <w:rPr>
          <w:rFonts w:ascii="Arial" w:hAnsi="Arial" w:cs="Arial"/>
          <w:sz w:val="20"/>
          <w:szCs w:val="20"/>
        </w:rPr>
        <w:t>świadczenia przysługującego osobie bezrobotnej na podstawie przepisów o promocji zatrudnienia i instytucjach rynku pracy z tytułu wykonywania</w:t>
      </w:r>
      <w:r w:rsidR="007A4608" w:rsidRPr="00AC5A86">
        <w:rPr>
          <w:rFonts w:ascii="Arial" w:hAnsi="Arial" w:cs="Arial"/>
          <w:sz w:val="20"/>
          <w:szCs w:val="20"/>
        </w:rPr>
        <w:t xml:space="preserve"> prac społecznie użytecznych;</w:t>
      </w:r>
      <w:r w:rsidR="007A4608" w:rsidRPr="00AC5A86">
        <w:rPr>
          <w:rFonts w:ascii="Arial" w:hAnsi="Arial" w:cs="Arial"/>
          <w:sz w:val="20"/>
          <w:szCs w:val="20"/>
        </w:rPr>
        <w:br/>
        <w:t>-</w:t>
      </w:r>
      <w:r w:rsidRPr="00AC5A86">
        <w:rPr>
          <w:rFonts w:ascii="Arial" w:hAnsi="Arial" w:cs="Arial"/>
          <w:sz w:val="20"/>
          <w:szCs w:val="20"/>
        </w:rPr>
        <w:t xml:space="preserve">dochodu z powierzchni użytków rolnych </w:t>
      </w:r>
      <w:r w:rsidR="007A4608" w:rsidRPr="00AC5A86">
        <w:rPr>
          <w:rFonts w:ascii="Arial" w:hAnsi="Arial" w:cs="Arial"/>
          <w:sz w:val="20"/>
          <w:szCs w:val="20"/>
        </w:rPr>
        <w:t>poniżej 1 ha przeliczeniowego;</w:t>
      </w:r>
      <w:r w:rsidR="007A4608" w:rsidRPr="00AC5A86">
        <w:rPr>
          <w:rFonts w:ascii="Arial" w:hAnsi="Arial" w:cs="Arial"/>
          <w:sz w:val="20"/>
          <w:szCs w:val="20"/>
        </w:rPr>
        <w:br/>
        <w:t>-</w:t>
      </w:r>
      <w:r w:rsidRPr="00AC5A86">
        <w:rPr>
          <w:rFonts w:ascii="Arial" w:hAnsi="Arial" w:cs="Arial"/>
          <w:sz w:val="20"/>
          <w:szCs w:val="20"/>
        </w:rPr>
        <w:t>świadczenia wychowawczego (tzw. „500+”), o którym mowa w ustawie z dnia 11 lutego 2016r. o pomocy państwa w wychowywaniu dzieci (</w:t>
      </w:r>
      <w:proofErr w:type="spellStart"/>
      <w:r w:rsidRPr="00AC5A86">
        <w:rPr>
          <w:rFonts w:ascii="Arial" w:hAnsi="Arial" w:cs="Arial"/>
          <w:sz w:val="20"/>
          <w:szCs w:val="20"/>
        </w:rPr>
        <w:t>Dz.U</w:t>
      </w:r>
      <w:proofErr w:type="spellEnd"/>
      <w:r w:rsidRPr="00AC5A86">
        <w:rPr>
          <w:rFonts w:ascii="Arial" w:hAnsi="Arial" w:cs="Arial"/>
          <w:sz w:val="20"/>
          <w:szCs w:val="20"/>
        </w:rPr>
        <w:t>. z 2016r. poz. 195) oraz dodatku wychowawczego, o którym mowa w ustawie z dnia 9 czerwca 2011r. o wspieraniu rodziny i systemie pieczy zastępczej (</w:t>
      </w:r>
      <w:proofErr w:type="spellStart"/>
      <w:r w:rsidRPr="00AC5A86">
        <w:rPr>
          <w:rFonts w:ascii="Arial" w:hAnsi="Arial" w:cs="Arial"/>
          <w:sz w:val="20"/>
          <w:szCs w:val="20"/>
        </w:rPr>
        <w:t>Dz.U</w:t>
      </w:r>
      <w:proofErr w:type="spellEnd"/>
      <w:r w:rsidRPr="00AC5A86">
        <w:rPr>
          <w:rFonts w:ascii="Arial" w:hAnsi="Arial" w:cs="Arial"/>
          <w:sz w:val="20"/>
          <w:szCs w:val="20"/>
        </w:rPr>
        <w:t>. z 2016r. poz. 575).</w:t>
      </w:r>
      <w:r w:rsidRPr="00AC5A86">
        <w:rPr>
          <w:rFonts w:ascii="Arial" w:hAnsi="Arial" w:cs="Arial"/>
          <w:sz w:val="20"/>
          <w:szCs w:val="20"/>
        </w:rPr>
        <w:br/>
        <w:t xml:space="preserve">Rodziną w rozumieniu art. 6 </w:t>
      </w:r>
      <w:proofErr w:type="spellStart"/>
      <w:r w:rsidRPr="00AC5A86">
        <w:rPr>
          <w:rFonts w:ascii="Arial" w:hAnsi="Arial" w:cs="Arial"/>
          <w:sz w:val="20"/>
          <w:szCs w:val="20"/>
        </w:rPr>
        <w:t>pkt</w:t>
      </w:r>
      <w:proofErr w:type="spellEnd"/>
      <w:r w:rsidRPr="00AC5A86">
        <w:rPr>
          <w:rFonts w:ascii="Arial" w:hAnsi="Arial" w:cs="Arial"/>
          <w:sz w:val="20"/>
          <w:szCs w:val="20"/>
        </w:rPr>
        <w:t xml:space="preserve"> 14 ustawy z dnia 12 marca 2004 r. o pomocy społecznej (tekst jedn. </w:t>
      </w:r>
      <w:proofErr w:type="spellStart"/>
      <w:r w:rsidRPr="00AC5A86">
        <w:rPr>
          <w:rFonts w:ascii="Arial" w:hAnsi="Arial" w:cs="Arial"/>
          <w:sz w:val="20"/>
          <w:szCs w:val="20"/>
        </w:rPr>
        <w:t>Dz.U</w:t>
      </w:r>
      <w:proofErr w:type="spellEnd"/>
      <w:r w:rsidRPr="00AC5A86">
        <w:rPr>
          <w:rFonts w:ascii="Arial" w:hAnsi="Arial" w:cs="Arial"/>
          <w:sz w:val="20"/>
          <w:szCs w:val="20"/>
        </w:rPr>
        <w:t xml:space="preserve">. z 2016r., poz. 930 z </w:t>
      </w:r>
      <w:proofErr w:type="spellStart"/>
      <w:r w:rsidRPr="00AC5A86">
        <w:rPr>
          <w:rFonts w:ascii="Arial" w:hAnsi="Arial" w:cs="Arial"/>
          <w:sz w:val="20"/>
          <w:szCs w:val="20"/>
        </w:rPr>
        <w:t>późn</w:t>
      </w:r>
      <w:proofErr w:type="spellEnd"/>
      <w:r w:rsidRPr="00AC5A86">
        <w:rPr>
          <w:rFonts w:ascii="Arial" w:hAnsi="Arial" w:cs="Arial"/>
          <w:sz w:val="20"/>
          <w:szCs w:val="20"/>
        </w:rPr>
        <w:t>. zm.) są osoby spokrewnione lub niespokrewnione pozostające w faktycznym związku, wspólnie zamieszkujące i gospodarujące.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 xml:space="preserve">W stosunku do osób prowadzących pozarolniczą działalność gospodarczą </w:t>
      </w:r>
      <w:r w:rsidRPr="00AC5A86">
        <w:rPr>
          <w:rFonts w:ascii="Arial" w:hAnsi="Arial" w:cs="Arial"/>
          <w:sz w:val="20"/>
          <w:szCs w:val="20"/>
        </w:rPr>
        <w:t xml:space="preserve">- opodatkowaną podatkiem dochodowym od osób fizycznych na zasadach określonych w przepisach o podatku dochodowym od osób fizycznych tj. </w:t>
      </w:r>
      <w:r w:rsidRPr="00AC5A86">
        <w:rPr>
          <w:rFonts w:ascii="Arial" w:hAnsi="Arial" w:cs="Arial"/>
          <w:sz w:val="20"/>
          <w:szCs w:val="20"/>
          <w:u w:val="single"/>
        </w:rPr>
        <w:t>za dochód przyjmuje się przychód z tej działalności</w:t>
      </w:r>
      <w:r w:rsidRPr="00AC5A86">
        <w:rPr>
          <w:rFonts w:ascii="Arial" w:hAnsi="Arial" w:cs="Arial"/>
          <w:sz w:val="20"/>
          <w:szCs w:val="20"/>
        </w:rPr>
        <w:t xml:space="preserve"> pomniejszony o koszty uzyskania przychodu, obciążenie podatkiem należnym określonym w przepisach o podatku dochodowym od osób fizycznych i  składkami na ubezpieczenie zdrowotne określonymi w przepisach o świadczeniach opieki zdrowotnej finansowanych z środków publicznych, związane z prowadzeniem,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rok kalendarzowy przez liczbę miesięcy, w których podatnik prowadził </w:t>
      </w:r>
      <w:r w:rsidRPr="00AC5A86">
        <w:rPr>
          <w:rFonts w:ascii="Arial" w:hAnsi="Arial" w:cs="Arial"/>
          <w:sz w:val="20"/>
          <w:szCs w:val="20"/>
        </w:rPr>
        <w:lastRenderedPageBreak/>
        <w:t>działalność, a jeżeli nie prowadził działalności, za dochód przyjmuje się kwotę zadeklarowaną w oświadczeniu  tej osoby.</w:t>
      </w:r>
    </w:p>
    <w:p w:rsidR="00C961AB" w:rsidRPr="00AC5A86" w:rsidRDefault="00C961AB" w:rsidP="0034277D">
      <w:pPr>
        <w:pStyle w:val="Akapitzlist"/>
        <w:spacing w:after="0"/>
        <w:rPr>
          <w:rFonts w:ascii="Arial" w:hAnsi="Arial" w:cs="Arial"/>
          <w:sz w:val="20"/>
          <w:szCs w:val="20"/>
          <w:u w:val="single"/>
        </w:rPr>
      </w:pPr>
      <w:r w:rsidRPr="00AC5A86">
        <w:rPr>
          <w:rFonts w:ascii="Arial" w:hAnsi="Arial" w:cs="Arial"/>
          <w:sz w:val="20"/>
          <w:szCs w:val="20"/>
        </w:rPr>
        <w:t xml:space="preserve">- opodatkowaną na zasadach określonych w przepisach o zryczałtowanym podatku dochodowym od niektórych przychodów osiąganych przez osoby fizyczne – </w:t>
      </w:r>
      <w:r w:rsidRPr="00AC5A86">
        <w:rPr>
          <w:rFonts w:ascii="Arial" w:hAnsi="Arial" w:cs="Arial"/>
          <w:sz w:val="20"/>
          <w:szCs w:val="20"/>
          <w:u w:val="single"/>
        </w:rPr>
        <w:t>za dochód przyjmuje się kwotę zadeklarowaną w oświadczeniu tej osoby.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W sytuacji gdy podatnik łączy przychody z działalności gospodarczej z innymi przychodami lub rozlicza się wspólnie z małżonkiem</w:t>
      </w:r>
      <w:r w:rsidRPr="00AC5A86">
        <w:rPr>
          <w:rFonts w:ascii="Arial" w:hAnsi="Arial" w:cs="Arial"/>
          <w:sz w:val="20"/>
          <w:szCs w:val="20"/>
        </w:rPr>
        <w:t>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226CF0" w:rsidRPr="00AC5A86" w:rsidRDefault="00226CF0" w:rsidP="0034277D">
      <w:pPr>
        <w:spacing w:after="0"/>
        <w:rPr>
          <w:rFonts w:ascii="Arial" w:hAnsi="Arial" w:cs="Arial"/>
          <w:sz w:val="20"/>
          <w:szCs w:val="20"/>
        </w:rPr>
      </w:pPr>
    </w:p>
    <w:p w:rsidR="00226CF0" w:rsidRPr="00AC5A86" w:rsidRDefault="006171AD" w:rsidP="0034277D">
      <w:pPr>
        <w:spacing w:after="0"/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USTALENIE DOCHODU:</w:t>
      </w:r>
    </w:p>
    <w:p w:rsidR="00AC5A86" w:rsidRPr="00AC5A86" w:rsidRDefault="00AC5A86" w:rsidP="0034277D">
      <w:pPr>
        <w:spacing w:after="0"/>
        <w:rPr>
          <w:rFonts w:ascii="Arial" w:hAnsi="Arial" w:cs="Arial"/>
          <w:b/>
          <w:sz w:val="20"/>
          <w:szCs w:val="20"/>
        </w:rPr>
      </w:pP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opodatkowanej na zasadach określonych w przepisach o podatku dochodowym od osób fizycznych ustala się na podstawie </w:t>
      </w:r>
      <w:r w:rsidRPr="00AC5A86">
        <w:rPr>
          <w:rFonts w:ascii="Arial" w:hAnsi="Arial" w:cs="Arial"/>
          <w:sz w:val="20"/>
          <w:szCs w:val="20"/>
          <w:u w:val="single"/>
        </w:rPr>
        <w:t>zaświadczenia wydanego przez naczelnika właściwego urzędu skarbowego.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Wysokość dochodów z pozarolniczej działalności gospodarczej w przypadku prowadzenia działalności na zasadach określonych w przepisach o zryczałtowanym podatku dochodowym od niektórych przychodów osiąganych przez osoby fizyczne ustala się na podstawie </w:t>
      </w:r>
      <w:r w:rsidRPr="00AC5A86">
        <w:rPr>
          <w:rFonts w:ascii="Arial" w:hAnsi="Arial" w:cs="Arial"/>
          <w:sz w:val="20"/>
          <w:szCs w:val="20"/>
          <w:u w:val="single"/>
        </w:rPr>
        <w:t>zaświadczenia wydanego przez naczelnika właściwego urzędu skarbowego zawierającego informacje o formie opodatkowania oraz na podstawie dowodu opłacenia składek w ZUS.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W przypadku uzyskania w ciągu 12 miesięcy poprzedzających miesiąc złożenia wniosku dochodu jednorazowego przekraczającego pięciokrotnie kwotę</w:t>
      </w:r>
      <w:r w:rsidR="00EE1C6C" w:rsidRPr="00AC5A86">
        <w:rPr>
          <w:rFonts w:ascii="Arial" w:hAnsi="Arial" w:cs="Arial"/>
          <w:sz w:val="20"/>
          <w:szCs w:val="20"/>
        </w:rPr>
        <w:t xml:space="preserve"> 514 zł netto</w:t>
      </w:r>
      <w:r w:rsidRPr="00AC5A86">
        <w:rPr>
          <w:rFonts w:ascii="Arial" w:hAnsi="Arial" w:cs="Arial"/>
          <w:sz w:val="20"/>
          <w:szCs w:val="20"/>
        </w:rPr>
        <w:t>, o której mowa w art.8 ust. 1pkt. 2 ustawy z dnia 12 marca 2004 o pomocy społecznej– kwotę tego dochodu rozlicza się w równych częściach na 2 kolejnych miesięcy, poczynając od miesiąca, w którym dochód został wypłacony.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W przypadku uzyskania jednorazowo dochodu należnego za dany okres, kwotę tego dochodu uwzględnia się w dowodzie osoby lub rodziny przez okres, za który uzyskano ten dochód.</w:t>
      </w:r>
    </w:p>
    <w:p w:rsidR="00C961AB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W przypadku uzyskania dochodu w walucie obcej, wysokość tego dochodu ustala się według średniego kursu Narodowego Banku Polskiego.</w:t>
      </w:r>
    </w:p>
    <w:p w:rsidR="00EE1C6C" w:rsidRPr="00AC5A86" w:rsidRDefault="00C961AB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Dochód miesięczny z 1h przeliczeniowego oblicza się na zasadach określonych w przepisach o świadczeniach rodzinnych. Dochody z pozarolniczej działalności i z h przeliczeniowych oraz z innych źródeł sumuje się.</w:t>
      </w:r>
    </w:p>
    <w:p w:rsidR="00EE1C6C" w:rsidRPr="00AC5A86" w:rsidRDefault="00EE1C6C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Wysokość dochodu osób nie prowadzących pozarolniczej działalności gospodarczej potwierdzona powinna zostać </w:t>
      </w:r>
      <w:r w:rsidRPr="00AC5A86">
        <w:rPr>
          <w:rFonts w:ascii="Arial" w:hAnsi="Arial" w:cs="Arial"/>
          <w:sz w:val="20"/>
          <w:szCs w:val="20"/>
          <w:u w:val="single"/>
        </w:rPr>
        <w:t>zaświadczeniem z zakładu pracy</w:t>
      </w:r>
      <w:r w:rsidRPr="00AC5A86">
        <w:rPr>
          <w:rFonts w:ascii="Arial" w:hAnsi="Arial" w:cs="Arial"/>
          <w:sz w:val="20"/>
          <w:szCs w:val="20"/>
        </w:rPr>
        <w:t xml:space="preserve"> o wysokości zarobków oraz oświadczeniem wnioskodawcy o wysokości uzyskanych dochodów z innych źródeł takich jak np. darowizny, dochody z najmu mieszkań i lokali oraz umów zleceń lub umów o dzieło ( lub ewentualnie oświadczeniem o braku takich dochodów).</w:t>
      </w:r>
    </w:p>
    <w:p w:rsidR="00EE1C6C" w:rsidRPr="00AC5A86" w:rsidRDefault="00EE1C6C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AC5A86">
        <w:rPr>
          <w:rFonts w:ascii="Arial" w:hAnsi="Arial" w:cs="Arial"/>
          <w:sz w:val="20"/>
          <w:szCs w:val="20"/>
        </w:rPr>
        <w:t xml:space="preserve">Osoby bezrobotne przedłożyć powinny </w:t>
      </w:r>
      <w:r w:rsidRPr="00AC5A86">
        <w:rPr>
          <w:rFonts w:ascii="Arial" w:hAnsi="Arial" w:cs="Arial"/>
          <w:sz w:val="20"/>
          <w:szCs w:val="20"/>
          <w:u w:val="single"/>
        </w:rPr>
        <w:t>zaświadczenie z urzędu pracy o statusie bezrobotnego.</w:t>
      </w:r>
    </w:p>
    <w:p w:rsidR="00EE1C6C" w:rsidRPr="00AC5A86" w:rsidRDefault="00EE1C6C" w:rsidP="0034277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W przypadku ubiegania się o stypendium szkolne dla ucznia, którego rodzina korzysta ze świadczeń pieniężnych z pomocy społecznej, zamiast zaświadczenia o wysokości dochodów przedkłada się </w:t>
      </w:r>
      <w:r w:rsidRPr="00AC5A86">
        <w:rPr>
          <w:rFonts w:ascii="Arial" w:hAnsi="Arial" w:cs="Arial"/>
          <w:sz w:val="20"/>
          <w:szCs w:val="20"/>
          <w:u w:val="single"/>
        </w:rPr>
        <w:t>zaświadczenie lub oświadczenie o korzystaniu ze świadczeń pieniężnych z pomocy społecznej</w:t>
      </w:r>
      <w:r w:rsidRPr="00AC5A86">
        <w:rPr>
          <w:rFonts w:ascii="Arial" w:hAnsi="Arial" w:cs="Arial"/>
          <w:sz w:val="20"/>
          <w:szCs w:val="20"/>
        </w:rPr>
        <w:t>.</w:t>
      </w:r>
    </w:p>
    <w:p w:rsidR="00EE1C6C" w:rsidRPr="00AC5A86" w:rsidRDefault="00EE1C6C" w:rsidP="0034277D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E1C6C" w:rsidRPr="00AC5A86" w:rsidRDefault="00EE1C6C" w:rsidP="0034277D">
      <w:p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  <w:u w:val="single"/>
        </w:rPr>
        <w:t>Uwaga : Od dnia 1 lipca 2011 roku :</w:t>
      </w:r>
    </w:p>
    <w:p w:rsidR="00EE1C6C" w:rsidRPr="00AC5A86" w:rsidRDefault="00EE1C6C" w:rsidP="0034277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 xml:space="preserve">dokumentem potwierdzającym wysokość osiągniętych dochodów może być nie tylko zaświadczenie o wysokości osiągniętych dochodów, lecz również oświadczenie, </w:t>
      </w:r>
      <w:r w:rsidRPr="00AC5A86">
        <w:rPr>
          <w:rFonts w:ascii="Arial" w:hAnsi="Arial" w:cs="Arial"/>
          <w:sz w:val="20"/>
          <w:szCs w:val="20"/>
        </w:rPr>
        <w:t xml:space="preserve">przy czym w takim przypadku pod oświadczeniem konieczne jest dopisanie klauzuli, o której mowa w art.90n ust. 5a ustawy o systemie oświaty o następującej treści: </w:t>
      </w:r>
      <w:r w:rsidRPr="00AC5A86">
        <w:rPr>
          <w:rFonts w:ascii="Arial" w:hAnsi="Arial" w:cs="Arial"/>
          <w:i/>
          <w:sz w:val="20"/>
          <w:szCs w:val="20"/>
        </w:rPr>
        <w:t>„Jestem świadomy odpowiedzialności karnej za złożenie fałszywego oświadczenia”;</w:t>
      </w:r>
    </w:p>
    <w:p w:rsidR="00C961AB" w:rsidRPr="00AC5A86" w:rsidRDefault="00EE1C6C" w:rsidP="0034277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lastRenderedPageBreak/>
        <w:t xml:space="preserve">w przypadku ubiegania się o stypendium szkolne dla ucznia, którego rodzina korzysta ze świadczeń pieniężnych z pomocy społecznej zamiast zaświadczenia o wysokości dochodów można przedłożyć oświadczenie o korzystaniu ze świadczeń pieniężnych z pomocy społecznej </w:t>
      </w:r>
      <w:r w:rsidRPr="00AC5A86">
        <w:rPr>
          <w:rFonts w:ascii="Arial" w:hAnsi="Arial" w:cs="Arial"/>
          <w:i/>
          <w:sz w:val="20"/>
          <w:szCs w:val="20"/>
        </w:rPr>
        <w:t xml:space="preserve">(do dnia 30 czerwca 2011 r. zawsze wymagane było odpowiednie zaświadczenie), </w:t>
      </w:r>
      <w:r w:rsidRPr="00AC5A86">
        <w:rPr>
          <w:rFonts w:ascii="Arial" w:hAnsi="Arial" w:cs="Arial"/>
          <w:sz w:val="20"/>
          <w:szCs w:val="20"/>
        </w:rPr>
        <w:t xml:space="preserve">przy czym w takim przypadku pod oświadczeniem konieczne jest dopisanie klauzuli, o której mowa w atr.90n ust. 5a ustawy o systemie oświaty o następującej treści: </w:t>
      </w:r>
      <w:r w:rsidRPr="00AC5A86">
        <w:rPr>
          <w:rFonts w:ascii="Arial" w:hAnsi="Arial" w:cs="Arial"/>
          <w:i/>
          <w:sz w:val="20"/>
          <w:szCs w:val="20"/>
        </w:rPr>
        <w:t>„Jestem świadomy odpowiedzialności karnej  za złożenie fałszywego oświadczenia”.</w:t>
      </w:r>
    </w:p>
    <w:p w:rsidR="0034277D" w:rsidRPr="00AC5A86" w:rsidRDefault="0034277D" w:rsidP="0034277D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FC0C1D" w:rsidRPr="00AC5A86" w:rsidRDefault="006171AD" w:rsidP="0034277D">
      <w:p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WYSOKOŚĆ I REALIZACJA STYPENDIUM:</w:t>
      </w:r>
    </w:p>
    <w:p w:rsidR="00FC0C1D" w:rsidRPr="00AC5A86" w:rsidRDefault="00FC0C1D" w:rsidP="0034277D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 xml:space="preserve">Stypendium szkolne może być przyznawane </w:t>
      </w:r>
      <w:r w:rsidRPr="00AC5A86">
        <w:rPr>
          <w:rFonts w:ascii="Arial" w:hAnsi="Arial" w:cs="Arial"/>
          <w:sz w:val="20"/>
          <w:szCs w:val="20"/>
          <w:u w:val="single"/>
        </w:rPr>
        <w:t>na okres nie dłuższy niż od września do czerwca w danym roku szkolnym</w:t>
      </w:r>
      <w:r w:rsidRPr="00AC5A86">
        <w:rPr>
          <w:rFonts w:ascii="Arial" w:hAnsi="Arial" w:cs="Arial"/>
          <w:sz w:val="20"/>
          <w:szCs w:val="20"/>
        </w:rPr>
        <w:t>, a w przypadku słuchaczy kolegiów nauczycielskich, nauczycielskich kolegiów języków obcych i kolegiów pracowników służb społecznych – na okres nie dłuższy niż od października do czerwca w danym roku szkolnym.</w:t>
      </w:r>
    </w:p>
    <w:p w:rsidR="00FC0C1D" w:rsidRPr="00AC5A86" w:rsidRDefault="00FC0C1D" w:rsidP="0034277D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 niż miesięczne lub jednorazowo.</w:t>
      </w:r>
    </w:p>
    <w:p w:rsidR="00FC0C1D" w:rsidRPr="00AC5A86" w:rsidRDefault="00FC0C1D" w:rsidP="0034277D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Wysokość stypendium</w:t>
      </w:r>
      <w:r w:rsidRPr="00AC5A86">
        <w:rPr>
          <w:rFonts w:ascii="Arial" w:hAnsi="Arial" w:cs="Arial"/>
          <w:sz w:val="20"/>
          <w:szCs w:val="20"/>
        </w:rPr>
        <w:t xml:space="preserve"> zależy od sytuacji materialnej ucznia i jego rodziny oraz okoliczności o których mowa w art. 90 d ust. 1 ustawy o systemie oświaty (Dz. U. 2016, poz. 1943 ze zm.).</w:t>
      </w:r>
    </w:p>
    <w:p w:rsidR="00261B76" w:rsidRPr="00AC5A86" w:rsidRDefault="00FC0C1D" w:rsidP="0034277D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  <w:u w:val="single"/>
        </w:rPr>
        <w:t>Wysokość miesięcznego stypendium dla ucznia w danym doku szkolnym w zależności od dochodu na osobę w rodzinie przedstawia się następująco:</w:t>
      </w:r>
      <w:r w:rsidRPr="00AC5A86">
        <w:rPr>
          <w:rFonts w:ascii="Arial" w:hAnsi="Arial" w:cs="Arial"/>
          <w:sz w:val="20"/>
          <w:szCs w:val="20"/>
          <w:u w:val="single"/>
        </w:rPr>
        <w:br/>
      </w:r>
      <w:r w:rsidRPr="00AC5A86">
        <w:rPr>
          <w:rFonts w:ascii="Arial" w:hAnsi="Arial" w:cs="Arial"/>
          <w:sz w:val="20"/>
          <w:szCs w:val="20"/>
        </w:rPr>
        <w:t xml:space="preserve">1) dochód do wysokości 30 </w:t>
      </w:r>
      <w:r w:rsidR="00261B76" w:rsidRPr="00AC5A86">
        <w:rPr>
          <w:rFonts w:ascii="Arial" w:hAnsi="Arial" w:cs="Arial"/>
          <w:sz w:val="20"/>
          <w:szCs w:val="20"/>
        </w:rPr>
        <w:t>%</w:t>
      </w:r>
      <w:r w:rsidRPr="00AC5A86">
        <w:rPr>
          <w:rFonts w:ascii="Arial" w:hAnsi="Arial" w:cs="Arial"/>
          <w:sz w:val="20"/>
          <w:szCs w:val="20"/>
        </w:rPr>
        <w:t xml:space="preserve"> kryterium dochodowego</w:t>
      </w:r>
      <w:r w:rsidR="00261B76" w:rsidRPr="00AC5A86">
        <w:rPr>
          <w:rFonts w:ascii="Arial" w:hAnsi="Arial" w:cs="Arial"/>
          <w:sz w:val="20"/>
          <w:szCs w:val="20"/>
        </w:rPr>
        <w:t>- 180 %</w:t>
      </w:r>
      <w:r w:rsidRPr="00AC5A86">
        <w:rPr>
          <w:rFonts w:ascii="Arial" w:hAnsi="Arial" w:cs="Arial"/>
          <w:sz w:val="20"/>
          <w:szCs w:val="20"/>
        </w:rPr>
        <w:t xml:space="preserve"> kwoty zasiłku rodzinnego,</w:t>
      </w:r>
      <w:r w:rsidRPr="00AC5A86">
        <w:rPr>
          <w:rFonts w:ascii="Arial" w:hAnsi="Arial" w:cs="Arial"/>
          <w:sz w:val="20"/>
          <w:szCs w:val="20"/>
        </w:rPr>
        <w:br/>
        <w:t xml:space="preserve">2) </w:t>
      </w:r>
      <w:r w:rsidR="00261B76" w:rsidRPr="00AC5A86">
        <w:rPr>
          <w:rFonts w:ascii="Arial" w:hAnsi="Arial" w:cs="Arial"/>
          <w:sz w:val="20"/>
          <w:szCs w:val="20"/>
        </w:rPr>
        <w:t>dochód od 30 % do 60 % kryterium dochodowego- 140 % kwoty zasiłku rodzinnego,</w:t>
      </w:r>
      <w:r w:rsidR="00261B76" w:rsidRPr="00AC5A86">
        <w:rPr>
          <w:rFonts w:ascii="Arial" w:hAnsi="Arial" w:cs="Arial"/>
          <w:sz w:val="20"/>
          <w:szCs w:val="20"/>
        </w:rPr>
        <w:br/>
      </w:r>
      <w:r w:rsidRPr="00AC5A86">
        <w:rPr>
          <w:rFonts w:ascii="Arial" w:hAnsi="Arial" w:cs="Arial"/>
          <w:sz w:val="20"/>
          <w:szCs w:val="20"/>
        </w:rPr>
        <w:t xml:space="preserve">3) </w:t>
      </w:r>
      <w:r w:rsidR="00261B76" w:rsidRPr="00AC5A86">
        <w:rPr>
          <w:rFonts w:ascii="Arial" w:hAnsi="Arial" w:cs="Arial"/>
          <w:sz w:val="20"/>
          <w:szCs w:val="20"/>
        </w:rPr>
        <w:t>dochód od 60 % do 90 % kryterium dochodowego- 110 % kwoty zasiłku rodzinnego,</w:t>
      </w:r>
    </w:p>
    <w:p w:rsidR="00261B76" w:rsidRPr="00AC5A86" w:rsidRDefault="00261B76" w:rsidP="0034277D">
      <w:pPr>
        <w:pStyle w:val="Akapitzlist"/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4) dochód od 90 % do 100 % kryterium dochodowego- 80 % kwoty zasiłku rodzinnego.</w:t>
      </w:r>
    </w:p>
    <w:p w:rsidR="00261B76" w:rsidRPr="00AC5A86" w:rsidRDefault="00261B76" w:rsidP="0034277D">
      <w:pPr>
        <w:pStyle w:val="Akapitzlist"/>
        <w:rPr>
          <w:rFonts w:ascii="Arial" w:hAnsi="Arial" w:cs="Arial"/>
          <w:sz w:val="20"/>
          <w:szCs w:val="20"/>
        </w:rPr>
      </w:pPr>
    </w:p>
    <w:p w:rsidR="00811316" w:rsidRPr="00AC5A86" w:rsidRDefault="006171AD" w:rsidP="0034277D">
      <w:p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t>STYPENDIUM SZKOLNE MOŻE BYĆ UDZIELONE W FORMIE:</w:t>
      </w:r>
    </w:p>
    <w:p w:rsidR="00FC0C1D" w:rsidRPr="00AC5A86" w:rsidRDefault="00811316" w:rsidP="0034277D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c</w:t>
      </w:r>
      <w:r w:rsidR="00261B76" w:rsidRPr="00AC5A86">
        <w:rPr>
          <w:rFonts w:ascii="Arial" w:hAnsi="Arial" w:cs="Arial"/>
          <w:sz w:val="20"/>
          <w:szCs w:val="20"/>
        </w:rPr>
        <w:t>ałkowite</w:t>
      </w:r>
      <w:r w:rsidRPr="00AC5A86">
        <w:rPr>
          <w:rFonts w:ascii="Arial" w:hAnsi="Arial" w:cs="Arial"/>
          <w:sz w:val="20"/>
          <w:szCs w:val="20"/>
        </w:rPr>
        <w:t>go</w:t>
      </w:r>
      <w:r w:rsidR="00261B76" w:rsidRPr="00AC5A86">
        <w:rPr>
          <w:rFonts w:ascii="Arial" w:hAnsi="Arial" w:cs="Arial"/>
          <w:sz w:val="20"/>
          <w:szCs w:val="20"/>
        </w:rPr>
        <w:t xml:space="preserve"> lub częściowe</w:t>
      </w:r>
      <w:r w:rsidRPr="00AC5A86">
        <w:rPr>
          <w:rFonts w:ascii="Arial" w:hAnsi="Arial" w:cs="Arial"/>
          <w:sz w:val="20"/>
          <w:szCs w:val="20"/>
        </w:rPr>
        <w:t>go pokrycia</w:t>
      </w:r>
      <w:r w:rsidR="00261B76" w:rsidRPr="00AC5A86">
        <w:rPr>
          <w:rFonts w:ascii="Arial" w:hAnsi="Arial" w:cs="Arial"/>
          <w:sz w:val="20"/>
          <w:szCs w:val="20"/>
        </w:rPr>
        <w:t xml:space="preserve"> kosztów udziału w zajęciach edukacyjnych, w tym wyrównawczych, wykraczających poza zajęcia realizowane w szkole w ramach planu nauczania, a także udziału w zajęciach edukacyjnych realizowanych poza szkołą,</w:t>
      </w:r>
    </w:p>
    <w:p w:rsidR="00261B76" w:rsidRPr="00AC5A86" w:rsidRDefault="00811316" w:rsidP="0034277D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p</w:t>
      </w:r>
      <w:r w:rsidR="00261B76" w:rsidRPr="00AC5A86">
        <w:rPr>
          <w:rFonts w:ascii="Arial" w:hAnsi="Arial" w:cs="Arial"/>
          <w:sz w:val="20"/>
          <w:szCs w:val="20"/>
        </w:rPr>
        <w:t>omoc</w:t>
      </w:r>
      <w:r w:rsidRPr="00AC5A86">
        <w:rPr>
          <w:rFonts w:ascii="Arial" w:hAnsi="Arial" w:cs="Arial"/>
          <w:sz w:val="20"/>
          <w:szCs w:val="20"/>
        </w:rPr>
        <w:t>y</w:t>
      </w:r>
      <w:r w:rsidR="00261B76" w:rsidRPr="00AC5A86">
        <w:rPr>
          <w:rFonts w:ascii="Arial" w:hAnsi="Arial" w:cs="Arial"/>
          <w:sz w:val="20"/>
          <w:szCs w:val="20"/>
        </w:rPr>
        <w:t xml:space="preserve"> </w:t>
      </w:r>
      <w:r w:rsidRPr="00AC5A86">
        <w:rPr>
          <w:rFonts w:ascii="Arial" w:hAnsi="Arial" w:cs="Arial"/>
          <w:sz w:val="20"/>
          <w:szCs w:val="20"/>
        </w:rPr>
        <w:t>rzeczowej</w:t>
      </w:r>
      <w:r w:rsidR="00261B76" w:rsidRPr="00AC5A86">
        <w:rPr>
          <w:rFonts w:ascii="Arial" w:hAnsi="Arial" w:cs="Arial"/>
          <w:sz w:val="20"/>
          <w:szCs w:val="20"/>
        </w:rPr>
        <w:t xml:space="preserve"> o charakterze edukacyjnym, w tym w szczególności zakup podręczników i innych pomocy służących procesowi edukacyjnemu,</w:t>
      </w:r>
    </w:p>
    <w:p w:rsidR="00261B76" w:rsidRPr="00AC5A86" w:rsidRDefault="00811316" w:rsidP="0034277D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c</w:t>
      </w:r>
      <w:r w:rsidR="00261B76" w:rsidRPr="00AC5A86">
        <w:rPr>
          <w:rFonts w:ascii="Arial" w:hAnsi="Arial" w:cs="Arial"/>
          <w:sz w:val="20"/>
          <w:szCs w:val="20"/>
        </w:rPr>
        <w:t>ałkowite</w:t>
      </w:r>
      <w:r w:rsidRPr="00AC5A86">
        <w:rPr>
          <w:rFonts w:ascii="Arial" w:hAnsi="Arial" w:cs="Arial"/>
          <w:sz w:val="20"/>
          <w:szCs w:val="20"/>
        </w:rPr>
        <w:t>go</w:t>
      </w:r>
      <w:r w:rsidR="00261B76" w:rsidRPr="00AC5A86">
        <w:rPr>
          <w:rFonts w:ascii="Arial" w:hAnsi="Arial" w:cs="Arial"/>
          <w:sz w:val="20"/>
          <w:szCs w:val="20"/>
        </w:rPr>
        <w:t xml:space="preserve"> lub częściowe</w:t>
      </w:r>
      <w:r w:rsidRPr="00AC5A86">
        <w:rPr>
          <w:rFonts w:ascii="Arial" w:hAnsi="Arial" w:cs="Arial"/>
          <w:sz w:val="20"/>
          <w:szCs w:val="20"/>
        </w:rPr>
        <w:t>go pokrycia</w:t>
      </w:r>
      <w:r w:rsidR="00261B76" w:rsidRPr="00AC5A86">
        <w:rPr>
          <w:rFonts w:ascii="Arial" w:hAnsi="Arial" w:cs="Arial"/>
          <w:sz w:val="20"/>
          <w:szCs w:val="20"/>
        </w:rPr>
        <w:t xml:space="preserve"> kosztów związanych z pobieraniem nauki poza miejscem zamieszkania przez uczniów szkół </w:t>
      </w:r>
      <w:proofErr w:type="spellStart"/>
      <w:r w:rsidR="00261B76" w:rsidRPr="00AC5A86">
        <w:rPr>
          <w:rFonts w:ascii="Arial" w:hAnsi="Arial" w:cs="Arial"/>
          <w:sz w:val="20"/>
          <w:szCs w:val="20"/>
        </w:rPr>
        <w:t>ponadgimnazjalnych</w:t>
      </w:r>
      <w:proofErr w:type="spellEnd"/>
      <w:r w:rsidR="00261B76" w:rsidRPr="00AC5A86">
        <w:rPr>
          <w:rFonts w:ascii="Arial" w:hAnsi="Arial" w:cs="Arial"/>
          <w:sz w:val="20"/>
          <w:szCs w:val="20"/>
        </w:rPr>
        <w:t xml:space="preserve"> oraz słuchaczy kolegiów</w:t>
      </w:r>
      <w:r w:rsidRPr="00AC5A86">
        <w:rPr>
          <w:rFonts w:ascii="Arial" w:hAnsi="Arial" w:cs="Arial"/>
          <w:sz w:val="20"/>
          <w:szCs w:val="20"/>
        </w:rPr>
        <w:t>,</w:t>
      </w:r>
    </w:p>
    <w:p w:rsidR="00811316" w:rsidRPr="00AC5A86" w:rsidRDefault="006171AD" w:rsidP="0034277D">
      <w:p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b/>
          <w:sz w:val="20"/>
          <w:szCs w:val="20"/>
        </w:rPr>
        <w:t>DOKUMENTOWANIE WYDATKÓW:</w:t>
      </w:r>
    </w:p>
    <w:p w:rsidR="0034277D" w:rsidRPr="00AC5A86" w:rsidRDefault="00811316" w:rsidP="0034277D">
      <w:pPr>
        <w:rPr>
          <w:rFonts w:ascii="Arial" w:hAnsi="Arial" w:cs="Arial"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Stypendium szkolne realizowane jest poprzez refundację poniesionych przez wnioskodawcę wydatków za udział ucznia w zajęciach edukacyjnych lub wydatków na cele edukacyjne dla uczniów według katalogu wydatków kwalifikowanych po przedłożeniu dowodu potwierdzającego poniesione wydatki wystawionego na wnioskodawcę, w formie gotówkowej, do wysokości przyznanego stypendium szkolnego.</w:t>
      </w:r>
    </w:p>
    <w:p w:rsidR="0034277D" w:rsidRPr="005923B2" w:rsidRDefault="006171AD" w:rsidP="0034277D">
      <w:pPr>
        <w:rPr>
          <w:rFonts w:ascii="Arial" w:hAnsi="Arial" w:cs="Arial"/>
          <w:sz w:val="20"/>
          <w:szCs w:val="20"/>
        </w:rPr>
      </w:pPr>
      <w:r w:rsidRPr="005923B2">
        <w:rPr>
          <w:rFonts w:ascii="Arial" w:hAnsi="Arial" w:cs="Arial"/>
          <w:b/>
          <w:bCs/>
          <w:sz w:val="20"/>
          <w:szCs w:val="20"/>
        </w:rPr>
        <w:t>WYMAGANE DOKUMENTY (ODPOWIEDNIO DO SYTUACJI UCZNIA):</w:t>
      </w:r>
    </w:p>
    <w:p w:rsidR="005923B2" w:rsidRPr="005923B2" w:rsidRDefault="00811316" w:rsidP="005923B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t>Wniosek o przyznanie pomocy material</w:t>
      </w:r>
      <w:r w:rsidR="0034277D" w:rsidRPr="005923B2">
        <w:rPr>
          <w:rFonts w:ascii="Arial" w:hAnsi="Arial" w:cs="Arial"/>
          <w:sz w:val="20"/>
          <w:szCs w:val="20"/>
        </w:rPr>
        <w:t xml:space="preserve">nej o charakterze socjalnym, </w:t>
      </w:r>
    </w:p>
    <w:p w:rsidR="005923B2" w:rsidRPr="005923B2" w:rsidRDefault="005923B2" w:rsidP="005923B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t>Zaświadczenie o wysokości:</w:t>
      </w:r>
      <w:r w:rsidRPr="005923B2">
        <w:rPr>
          <w:rFonts w:ascii="Arial" w:hAnsi="Arial" w:cs="Arial"/>
          <w:sz w:val="20"/>
          <w:szCs w:val="20"/>
        </w:rPr>
        <w:br/>
        <w:t>-</w:t>
      </w:r>
      <w:r w:rsidR="00811316" w:rsidRPr="005923B2">
        <w:rPr>
          <w:rFonts w:ascii="Arial" w:hAnsi="Arial" w:cs="Arial"/>
          <w:sz w:val="20"/>
          <w:szCs w:val="20"/>
        </w:rPr>
        <w:t>dochodu netto z zakładu pracy</w:t>
      </w:r>
      <w:r w:rsidR="00811316" w:rsidRPr="005923B2">
        <w:rPr>
          <w:rFonts w:ascii="Arial" w:hAnsi="Arial" w:cs="Arial"/>
          <w:sz w:val="20"/>
          <w:szCs w:val="20"/>
        </w:rPr>
        <w:br/>
        <w:t>- renty/emerytury (odcinek renty/emerytury)</w:t>
      </w:r>
      <w:r w:rsidR="00811316" w:rsidRPr="005923B2">
        <w:rPr>
          <w:rFonts w:ascii="Arial" w:hAnsi="Arial" w:cs="Arial"/>
          <w:sz w:val="20"/>
          <w:szCs w:val="20"/>
        </w:rPr>
        <w:br/>
        <w:t>- alimentów (wyrok sądowy mówiący o wysokości zasądzonych alimentów lub zaświadczenie komornika lub decyzja z MOPS</w:t>
      </w:r>
      <w:r w:rsidR="0034277D" w:rsidRPr="005923B2">
        <w:rPr>
          <w:rFonts w:ascii="Arial" w:hAnsi="Arial" w:cs="Arial"/>
          <w:sz w:val="20"/>
          <w:szCs w:val="20"/>
        </w:rPr>
        <w:t xml:space="preserve"> - funduszu alimentacyjnego),</w:t>
      </w:r>
    </w:p>
    <w:p w:rsidR="0034277D" w:rsidRPr="005923B2" w:rsidRDefault="005923B2" w:rsidP="005923B2">
      <w:pPr>
        <w:pStyle w:val="Akapitzlist"/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t>z miesiąca poprzedzającego złożenie wniosku</w:t>
      </w:r>
      <w:r>
        <w:rPr>
          <w:rFonts w:ascii="Arial" w:hAnsi="Arial" w:cs="Arial"/>
          <w:sz w:val="20"/>
          <w:szCs w:val="20"/>
        </w:rPr>
        <w:t>,</w:t>
      </w:r>
    </w:p>
    <w:p w:rsidR="0034277D" w:rsidRPr="005923B2" w:rsidRDefault="00811316" w:rsidP="005923B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lastRenderedPageBreak/>
        <w:t>Zaświadczenie z Powiatowego Urzędu Pracy o pozostawaniu bez pracy (z pra</w:t>
      </w:r>
      <w:r w:rsidR="0034277D" w:rsidRPr="005923B2">
        <w:rPr>
          <w:rFonts w:ascii="Arial" w:hAnsi="Arial" w:cs="Arial"/>
          <w:sz w:val="20"/>
          <w:szCs w:val="20"/>
        </w:rPr>
        <w:t>wem lub bez prawa do zasiłku),</w:t>
      </w:r>
    </w:p>
    <w:p w:rsidR="0034277D" w:rsidRPr="005923B2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t>Oświadczenie o pozostawaniu bez pracy i nieosiąganiu dochodu w miesiącu poprzedzającym złożenie wniosku osób niezarejestrowanych</w:t>
      </w:r>
      <w:r w:rsidR="0034277D" w:rsidRPr="005923B2">
        <w:rPr>
          <w:rFonts w:ascii="Arial" w:hAnsi="Arial" w:cs="Arial"/>
          <w:sz w:val="20"/>
          <w:szCs w:val="20"/>
        </w:rPr>
        <w:t xml:space="preserve"> w Powiatowym Urzędzie Pracy,</w:t>
      </w:r>
    </w:p>
    <w:p w:rsidR="0034277D" w:rsidRPr="00AC5A86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923B2">
        <w:rPr>
          <w:rFonts w:ascii="Arial" w:hAnsi="Arial" w:cs="Arial"/>
          <w:sz w:val="20"/>
          <w:szCs w:val="20"/>
        </w:rPr>
        <w:t>Zaświadczenie lub decyzja</w:t>
      </w:r>
      <w:r w:rsidRPr="00AC5A86">
        <w:rPr>
          <w:rFonts w:ascii="Arial" w:hAnsi="Arial" w:cs="Arial"/>
          <w:sz w:val="20"/>
          <w:szCs w:val="20"/>
        </w:rPr>
        <w:t xml:space="preserve"> z MOPS o otrzymywanych świadczeniach (zasiłek stały, zasiłek okresowy, zasiłek rodzi</w:t>
      </w:r>
      <w:r w:rsidR="0034277D" w:rsidRPr="00AC5A86">
        <w:rPr>
          <w:rFonts w:ascii="Arial" w:hAnsi="Arial" w:cs="Arial"/>
          <w:sz w:val="20"/>
          <w:szCs w:val="20"/>
        </w:rPr>
        <w:t xml:space="preserve">nny, zasiłek pielęgnacyjny). </w:t>
      </w:r>
    </w:p>
    <w:p w:rsidR="0034277D" w:rsidRPr="00AC5A86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Zaświadczenie lub decyzja o przyznaniu dodatku mieszkaniow</w:t>
      </w:r>
      <w:r w:rsidR="0034277D" w:rsidRPr="00AC5A86">
        <w:rPr>
          <w:rFonts w:ascii="Arial" w:hAnsi="Arial" w:cs="Arial"/>
          <w:sz w:val="20"/>
          <w:szCs w:val="20"/>
        </w:rPr>
        <w:t>ego / dodatku energetycznego,</w:t>
      </w:r>
    </w:p>
    <w:p w:rsidR="0034277D" w:rsidRPr="00AC5A86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Zaświadczenie o wielkości posiadanych hektarów przeliczeniowych z urzędu gminy albo oświadczenie o nieposiadaniu hektarów przeliczeniowych. Przyjmuje się, że z 1 ha przeliczeniowego uzyskuje się dochód mies</w:t>
      </w:r>
      <w:r w:rsidR="0034277D" w:rsidRPr="00AC5A86">
        <w:rPr>
          <w:rFonts w:ascii="Arial" w:hAnsi="Arial" w:cs="Arial"/>
          <w:sz w:val="20"/>
          <w:szCs w:val="20"/>
        </w:rPr>
        <w:t>ięczny w wysokości 288,00 zł.</w:t>
      </w:r>
    </w:p>
    <w:p w:rsidR="0034277D" w:rsidRPr="00AC5A86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Zaświadczenie z Urzędu Skarbowego o uzyskanych dochodach w 2016r. lub oświadczenie (w przypadku prowadzenia działalności gospodarczej opodatkowanej podatkiem dochodowym od osób fizycznych na zasadach określonych w przepisach o podatku do</w:t>
      </w:r>
      <w:r w:rsidR="0034277D" w:rsidRPr="00AC5A86">
        <w:rPr>
          <w:rFonts w:ascii="Arial" w:hAnsi="Arial" w:cs="Arial"/>
          <w:sz w:val="20"/>
          <w:szCs w:val="20"/>
        </w:rPr>
        <w:t>chodowym od osób fizycznych),</w:t>
      </w:r>
    </w:p>
    <w:p w:rsidR="0034277D" w:rsidRPr="00AC5A86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Zaświadczenie z Urzędu Skarbowego lub oświadczenie zawierające informację o formie opodatkowania, oświadczenie o wysokości dochodu oraz dowód opłacenia składek w ZUS (działalność gospodarcza opodatkowana na zasadach określonych w przepisach o zryczałtowanym podatku dochodowym od niektórych przychodów osiąganych przez osoby fiz</w:t>
      </w:r>
      <w:r w:rsidR="0034277D" w:rsidRPr="00AC5A86">
        <w:rPr>
          <w:rFonts w:ascii="Arial" w:hAnsi="Arial" w:cs="Arial"/>
          <w:sz w:val="20"/>
          <w:szCs w:val="20"/>
        </w:rPr>
        <w:t>yczne),</w:t>
      </w:r>
    </w:p>
    <w:p w:rsidR="00811316" w:rsidRPr="00F173CB" w:rsidRDefault="00811316" w:rsidP="0034277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Inne zaświadczenia/decyzje w zależności od sytuacji rodzinnej ucznia.</w:t>
      </w:r>
    </w:p>
    <w:p w:rsidR="00F173CB" w:rsidRPr="00AC5A86" w:rsidRDefault="00F173CB" w:rsidP="00F173C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575FC" w:rsidRPr="00AC5A86" w:rsidRDefault="006171AD" w:rsidP="0034277D">
      <w:p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b/>
          <w:bCs/>
          <w:sz w:val="20"/>
          <w:szCs w:val="20"/>
        </w:rPr>
        <w:t>POUCZENIE:</w:t>
      </w:r>
    </w:p>
    <w:p w:rsidR="006575FC" w:rsidRPr="00AC5A86" w:rsidRDefault="006575FC" w:rsidP="0034277D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W przypadku ustania przyczyn, które stanowiły podstawę przyznania stypendium szkolnego – rodzice ucznia (prawni opiekunowie) lub pełnoletni uczeń są zobowiązani niezwłocznie powiadomić o tym fakcie Burmistrza Jędrzejowa. Taki obowiązek spada  również na dyrektora szkoły ucznia – gdy poweźmie informacje o ustaniu przyczyn.</w:t>
      </w:r>
    </w:p>
    <w:p w:rsidR="006575FC" w:rsidRPr="00AC5A86" w:rsidRDefault="006575FC" w:rsidP="0034277D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Stypendium szkolne wstrzymuje się albo cofa w przypadku ustania przyczyn, które stanowiły podstawę przyznania stypendium szkolnego (art. 90 o ust. 4 ustawy o systemie oświaty z dnia 7 września 1991r. (</w:t>
      </w:r>
      <w:proofErr w:type="spellStart"/>
      <w:r w:rsidRPr="00AC5A86">
        <w:rPr>
          <w:rFonts w:ascii="Arial" w:hAnsi="Arial" w:cs="Arial"/>
          <w:sz w:val="20"/>
          <w:szCs w:val="20"/>
        </w:rPr>
        <w:t>t.j</w:t>
      </w:r>
      <w:proofErr w:type="spellEnd"/>
      <w:r w:rsidRPr="00AC5A86">
        <w:rPr>
          <w:rFonts w:ascii="Arial" w:hAnsi="Arial" w:cs="Arial"/>
          <w:sz w:val="20"/>
          <w:szCs w:val="20"/>
        </w:rPr>
        <w:t>. Dz. U. 2016, poz. 1943 ze zm.).</w:t>
      </w:r>
    </w:p>
    <w:p w:rsidR="006575FC" w:rsidRPr="00AC5A86" w:rsidRDefault="006575FC" w:rsidP="0034277D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Należności z tytułu nienależnie pobranego stypendium szkolnego podlegają zwrotowi(art. 90 o ust. 5 ustawy o systemie oświaty z dnia 7 września 1991r. (Dz. U. 2016, poz. 1943 ze zm.)</w:t>
      </w:r>
    </w:p>
    <w:p w:rsidR="00C961AB" w:rsidRPr="005E1B6B" w:rsidRDefault="00C961AB" w:rsidP="0034277D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AC5A86">
        <w:rPr>
          <w:rFonts w:ascii="Arial" w:hAnsi="Arial" w:cs="Arial"/>
          <w:sz w:val="20"/>
          <w:szCs w:val="20"/>
        </w:rPr>
        <w:t>Na podstawie art. 233 kodeksu karnego kto składając zeznanie mające służyć za dowód w postępowaniu sądowym lub w innym postępowaniu na podstawie ustawy, zeznaje nieprawdę lub zataja prawdę, podlega karze pozbawienia wolności do lat 3.</w:t>
      </w:r>
    </w:p>
    <w:p w:rsidR="005E1B6B" w:rsidRDefault="005E1B6B" w:rsidP="005E1B6B">
      <w:pPr>
        <w:rPr>
          <w:rFonts w:ascii="Arial" w:hAnsi="Arial" w:cs="Arial"/>
          <w:b/>
          <w:bCs/>
          <w:sz w:val="20"/>
          <w:szCs w:val="20"/>
        </w:rPr>
      </w:pPr>
    </w:p>
    <w:p w:rsidR="005E1B6B" w:rsidRDefault="005E1B6B" w:rsidP="005E1B6B">
      <w:pPr>
        <w:rPr>
          <w:rFonts w:ascii="Arial" w:hAnsi="Arial" w:cs="Arial"/>
          <w:b/>
          <w:bCs/>
          <w:sz w:val="20"/>
          <w:szCs w:val="20"/>
        </w:rPr>
      </w:pPr>
    </w:p>
    <w:p w:rsidR="005E1B6B" w:rsidRDefault="005E1B6B" w:rsidP="005E1B6B">
      <w:pPr>
        <w:rPr>
          <w:rFonts w:ascii="Arial" w:hAnsi="Arial" w:cs="Arial"/>
          <w:sz w:val="20"/>
          <w:szCs w:val="20"/>
        </w:rPr>
      </w:pPr>
      <w:r w:rsidRPr="00D34384">
        <w:rPr>
          <w:rFonts w:ascii="Arial" w:hAnsi="Arial" w:cs="Arial"/>
          <w:sz w:val="20"/>
          <w:szCs w:val="20"/>
        </w:rPr>
        <w:t>Opracowała</w:t>
      </w:r>
      <w:r>
        <w:rPr>
          <w:rFonts w:ascii="Arial" w:hAnsi="Arial" w:cs="Arial"/>
          <w:sz w:val="20"/>
          <w:szCs w:val="20"/>
        </w:rPr>
        <w:t>:</w:t>
      </w:r>
    </w:p>
    <w:p w:rsidR="005E1B6B" w:rsidRPr="00D34384" w:rsidRDefault="005E1B6B" w:rsidP="005E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Justyna Smorąg</w:t>
      </w:r>
    </w:p>
    <w:p w:rsidR="005E1B6B" w:rsidRPr="005E1B6B" w:rsidRDefault="005E1B6B" w:rsidP="005E1B6B">
      <w:pPr>
        <w:rPr>
          <w:rFonts w:ascii="Arial" w:hAnsi="Arial" w:cs="Arial"/>
          <w:b/>
          <w:bCs/>
          <w:sz w:val="20"/>
          <w:szCs w:val="20"/>
        </w:rPr>
      </w:pPr>
    </w:p>
    <w:sectPr w:rsidR="005E1B6B" w:rsidRPr="005E1B6B" w:rsidSect="0087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FC"/>
    <w:multiLevelType w:val="hybridMultilevel"/>
    <w:tmpl w:val="BBB2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0D"/>
    <w:multiLevelType w:val="hybridMultilevel"/>
    <w:tmpl w:val="1C46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5F80"/>
    <w:multiLevelType w:val="hybridMultilevel"/>
    <w:tmpl w:val="F0FEE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1BA"/>
    <w:multiLevelType w:val="hybridMultilevel"/>
    <w:tmpl w:val="380C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19C"/>
    <w:multiLevelType w:val="hybridMultilevel"/>
    <w:tmpl w:val="6A22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1550"/>
    <w:multiLevelType w:val="hybridMultilevel"/>
    <w:tmpl w:val="983C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415E8"/>
    <w:multiLevelType w:val="hybridMultilevel"/>
    <w:tmpl w:val="1524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063"/>
    <w:multiLevelType w:val="hybridMultilevel"/>
    <w:tmpl w:val="A962A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04D76"/>
    <w:multiLevelType w:val="hybridMultilevel"/>
    <w:tmpl w:val="E99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97E21"/>
    <w:multiLevelType w:val="hybridMultilevel"/>
    <w:tmpl w:val="893AF928"/>
    <w:lvl w:ilvl="0" w:tplc="06FA18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C2665A"/>
    <w:multiLevelType w:val="hybridMultilevel"/>
    <w:tmpl w:val="34E24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4227C"/>
    <w:multiLevelType w:val="hybridMultilevel"/>
    <w:tmpl w:val="4BA6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A32A8"/>
    <w:multiLevelType w:val="hybridMultilevel"/>
    <w:tmpl w:val="3DC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34A2"/>
    <w:multiLevelType w:val="hybridMultilevel"/>
    <w:tmpl w:val="F52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45CE1"/>
    <w:multiLevelType w:val="hybridMultilevel"/>
    <w:tmpl w:val="B80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C08"/>
    <w:rsid w:val="000A7D8E"/>
    <w:rsid w:val="00130268"/>
    <w:rsid w:val="00147C6C"/>
    <w:rsid w:val="00153555"/>
    <w:rsid w:val="00226CF0"/>
    <w:rsid w:val="00261B76"/>
    <w:rsid w:val="002F015F"/>
    <w:rsid w:val="0034277D"/>
    <w:rsid w:val="00370013"/>
    <w:rsid w:val="004937AB"/>
    <w:rsid w:val="004B7A0E"/>
    <w:rsid w:val="00526EFC"/>
    <w:rsid w:val="005923B2"/>
    <w:rsid w:val="005E1B6B"/>
    <w:rsid w:val="006171AD"/>
    <w:rsid w:val="006575FC"/>
    <w:rsid w:val="007124FA"/>
    <w:rsid w:val="007A4608"/>
    <w:rsid w:val="007C4E2A"/>
    <w:rsid w:val="00811316"/>
    <w:rsid w:val="00823DE5"/>
    <w:rsid w:val="00871C97"/>
    <w:rsid w:val="00A52ABD"/>
    <w:rsid w:val="00AC5A86"/>
    <w:rsid w:val="00C961AB"/>
    <w:rsid w:val="00E25C08"/>
    <w:rsid w:val="00EE1C6C"/>
    <w:rsid w:val="00F173CB"/>
    <w:rsid w:val="00FB3776"/>
    <w:rsid w:val="00FC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97"/>
  </w:style>
  <w:style w:type="paragraph" w:styleId="Nagwek1">
    <w:name w:val="heading 1"/>
    <w:basedOn w:val="Normalny"/>
    <w:link w:val="Nagwek1Znak"/>
    <w:uiPriority w:val="9"/>
    <w:qFormat/>
    <w:rsid w:val="0034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5C08"/>
    <w:rPr>
      <w:b/>
      <w:bCs/>
    </w:rPr>
  </w:style>
  <w:style w:type="paragraph" w:styleId="Akapitzlist">
    <w:name w:val="List Paragraph"/>
    <w:basedOn w:val="Normalny"/>
    <w:uiPriority w:val="34"/>
    <w:qFormat/>
    <w:rsid w:val="003700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2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2017-08-10T10:43:00Z</cp:lastPrinted>
  <dcterms:created xsi:type="dcterms:W3CDTF">2017-08-10T07:11:00Z</dcterms:created>
  <dcterms:modified xsi:type="dcterms:W3CDTF">2017-08-23T10:35:00Z</dcterms:modified>
</cp:coreProperties>
</file>