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EE" w:rsidRPr="008D17EE" w:rsidRDefault="008D17EE" w:rsidP="008D17EE">
      <w:pPr>
        <w:spacing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D17E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Obwieszczenie o wydaniu postanowienia o odstąpieniu od obowiązku przeprowadzenia oceny oddziaływania na środowisko.</w:t>
      </w:r>
    </w:p>
    <w:p w:rsidR="008D17EE" w:rsidRPr="008D17EE" w:rsidRDefault="008D17EE" w:rsidP="008D17E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D17EE" w:rsidRPr="00803E3E" w:rsidRDefault="008D17EE" w:rsidP="008D17E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17EE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803E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</w:t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>Jędrzejów</w:t>
      </w:r>
      <w:r w:rsidR="00803E3E">
        <w:rPr>
          <w:rFonts w:ascii="Verdana" w:eastAsia="Times New Roman" w:hAnsi="Verdana" w:cs="Times New Roman"/>
          <w:sz w:val="20"/>
          <w:szCs w:val="20"/>
          <w:lang w:eastAsia="pl-PL"/>
        </w:rPr>
        <w:t>, dnia 26</w:t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czerwca 2017r.</w:t>
      </w:r>
    </w:p>
    <w:p w:rsidR="008D17EE" w:rsidRPr="008D17EE" w:rsidRDefault="008D17EE" w:rsidP="008D1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>RGG.6220.9.2016</w:t>
      </w:r>
      <w:r w:rsidRPr="008D17EE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D17EE" w:rsidRPr="008D17EE" w:rsidRDefault="008D17EE" w:rsidP="008D17EE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17E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          </w:t>
      </w:r>
      <w:r w:rsidRPr="00803E3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8D17E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OBWIESZCZENIE</w:t>
      </w:r>
    </w:p>
    <w:p w:rsidR="00803E3E" w:rsidRPr="00803E3E" w:rsidRDefault="008D17EE" w:rsidP="008D17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17EE">
        <w:rPr>
          <w:rFonts w:ascii="Verdana" w:eastAsia="Times New Roman" w:hAnsi="Verdana" w:cs="Times New Roman"/>
          <w:sz w:val="20"/>
          <w:szCs w:val="20"/>
          <w:lang w:eastAsia="pl-PL"/>
        </w:rPr>
        <w:t>           </w:t>
      </w:r>
    </w:p>
    <w:p w:rsidR="008D17EE" w:rsidRPr="008D17EE" w:rsidRDefault="008D17EE" w:rsidP="008D17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17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24FBA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Zgodnie </w:t>
      </w:r>
      <w:r w:rsidRPr="008D17EE">
        <w:rPr>
          <w:rFonts w:ascii="Verdana" w:eastAsia="Times New Roman" w:hAnsi="Verdana" w:cs="Times New Roman"/>
          <w:sz w:val="20"/>
          <w:szCs w:val="20"/>
          <w:lang w:eastAsia="pl-PL"/>
        </w:rPr>
        <w:t>z art. 49 ustawy z dnia 14 czerwca 1960r. Kodeks Postępowania Administr</w:t>
      </w:r>
      <w:bookmarkStart w:id="0" w:name="_GoBack"/>
      <w:bookmarkEnd w:id="0"/>
      <w:r w:rsidRPr="008D17EE">
        <w:rPr>
          <w:rFonts w:ascii="Verdana" w:eastAsia="Times New Roman" w:hAnsi="Verdana" w:cs="Times New Roman"/>
          <w:sz w:val="20"/>
          <w:szCs w:val="20"/>
          <w:lang w:eastAsia="pl-PL"/>
        </w:rPr>
        <w:t>acyjnego (Dz. U. 2016 poz. 23 ze zm.) działając na podstawie art. 74 ust. 3 ustawy z dnia 3 października 2008r. o udostępnianiu informacji o środowisku, udziale społeczeństwa w ochronie środowiska oraz ocenach oddziaływania na środowisko (Dz.U. 2016 poz. 353 ze zm.)</w:t>
      </w:r>
    </w:p>
    <w:p w:rsidR="008D17EE" w:rsidRPr="00803E3E" w:rsidRDefault="008D17EE" w:rsidP="008D17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03E3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Burmistrz Miasta Jędrzejowa </w:t>
      </w:r>
    </w:p>
    <w:p w:rsidR="008D17EE" w:rsidRPr="00803E3E" w:rsidRDefault="008D17EE" w:rsidP="008D17E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17E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podaje do publicznej wiadomości</w:t>
      </w:r>
    </w:p>
    <w:p w:rsidR="00803E3E" w:rsidRPr="00803E3E" w:rsidRDefault="00803E3E" w:rsidP="008D17EE">
      <w:pPr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D17EE" w:rsidRPr="00803E3E" w:rsidRDefault="008D17EE" w:rsidP="008D17EE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8D17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zawiadamiam strony </w:t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>postępowania o wydanym w dniu 23</w:t>
      </w:r>
      <w:r w:rsidR="00803E3E" w:rsidRPr="00803E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czerwca 2017r. postanowieniu</w:t>
      </w:r>
      <w:r w:rsidR="00803E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RGG.6220.9.2016 </w:t>
      </w:r>
      <w:r w:rsidRPr="008D17EE">
        <w:rPr>
          <w:rFonts w:ascii="Verdana" w:eastAsia="Times New Roman" w:hAnsi="Verdana" w:cs="Times New Roman"/>
          <w:sz w:val="20"/>
          <w:szCs w:val="20"/>
          <w:lang w:eastAsia="pl-PL"/>
        </w:rPr>
        <w:t>o odstąpieniu od obowiązku przeprowadzenia oceny oddziaływania na środowisko w ramach postępowania w sprawie wydania decyzji o środowiskowych uwarunkow</w:t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aniach dla przedsięwzięcia pn. </w:t>
      </w:r>
      <w:r w:rsidRPr="00803E3E">
        <w:rPr>
          <w:rFonts w:ascii="Verdana" w:hAnsi="Verdana"/>
          <w:b/>
          <w:sz w:val="20"/>
          <w:szCs w:val="20"/>
        </w:rPr>
        <w:t xml:space="preserve">„Produkcja papieru śniadaniowego, produkcja folii aluminiowej, produkcja papieru do pieczenia , produkcja rękawa do pieczenia, produkcja woreczków do kostek lodu, produkcja torebek papierowych, konfekcja/produkcja naczyń jednorazowych, produkcja folii spożywczej, konfekcja/produkcja ścierek, recykling tworzyw sztucznych / produkcja </w:t>
      </w:r>
      <w:proofErr w:type="spellStart"/>
      <w:r w:rsidRPr="00803E3E">
        <w:rPr>
          <w:rFonts w:ascii="Verdana" w:hAnsi="Verdana"/>
          <w:b/>
          <w:sz w:val="20"/>
          <w:szCs w:val="20"/>
        </w:rPr>
        <w:t>reglanulatu</w:t>
      </w:r>
      <w:proofErr w:type="spellEnd"/>
      <w:r w:rsidRPr="00803E3E">
        <w:rPr>
          <w:rFonts w:ascii="Verdana" w:hAnsi="Verdana"/>
          <w:b/>
          <w:sz w:val="20"/>
          <w:szCs w:val="20"/>
        </w:rPr>
        <w:t>” na nieruchomościach oznaczonych w rejestrach ewidencji gruntów miasta Jędrzejowa, woj. Świętokrzyskie jako działki nr 55/4, 88, 89, 91/1, 91/2, 114, 72 obręb 09 oraz działka nr 168 obręb 10 realizowanego przez QUICKPACK POLSKA Sp. Z o.o.; ul. Przemysłowa 47, 28-300 Jędrzejów.</w:t>
      </w:r>
    </w:p>
    <w:p w:rsidR="008D17EE" w:rsidRPr="008D17EE" w:rsidRDefault="008D17EE" w:rsidP="008D17E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17EE">
        <w:rPr>
          <w:rFonts w:ascii="Verdana" w:eastAsia="Times New Roman" w:hAnsi="Verdana" w:cs="Times New Roman"/>
          <w:sz w:val="20"/>
          <w:szCs w:val="20"/>
          <w:lang w:eastAsia="pl-PL"/>
        </w:rPr>
        <w:t>Ponieważ w powyższej sprawie liczba stron przekracza 20, zgodnie z art. 74 ust. 3 ustawy o udostępnianiu informacji o środowisku i jego ochronie, udziale społeczeństwa w ochronie środowiska oraz ocenach oddziaływania na środowisko oraz art. 49 Kodeksu postępowania administracyjnego, o decyzjach i innych czynnościach organów administracji publicznej strony mogą być powiadamiane przez obwieszczenie lub w inny zwyczajowo przyjęty sposób publicznego ogłaszania.</w:t>
      </w:r>
    </w:p>
    <w:p w:rsidR="008D17EE" w:rsidRPr="00803E3E" w:rsidRDefault="008D17EE" w:rsidP="00803E3E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17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powyższym </w:t>
      </w:r>
      <w:r w:rsidRPr="00803E3E">
        <w:rPr>
          <w:rFonts w:ascii="Verdana" w:hAnsi="Verdana"/>
          <w:sz w:val="20"/>
          <w:szCs w:val="20"/>
        </w:rPr>
        <w:t>n</w:t>
      </w:r>
      <w:r w:rsidRPr="00803E3E">
        <w:rPr>
          <w:rFonts w:ascii="Verdana" w:hAnsi="Verdana"/>
          <w:sz w:val="20"/>
          <w:szCs w:val="20"/>
        </w:rPr>
        <w:t>iniejsze obwieszczenie zostaje podane do publicznej wiadomości poprzez zamieszczenie:</w:t>
      </w:r>
    </w:p>
    <w:p w:rsidR="008D17EE" w:rsidRPr="00803E3E" w:rsidRDefault="008D17EE" w:rsidP="008D17EE">
      <w:pPr>
        <w:pStyle w:val="Tekstpodstawowy"/>
        <w:numPr>
          <w:ilvl w:val="0"/>
          <w:numId w:val="1"/>
        </w:numPr>
        <w:rPr>
          <w:rFonts w:ascii="Verdana" w:hAnsi="Verdana"/>
          <w:smallCaps/>
          <w:sz w:val="20"/>
          <w:u w:val="single"/>
        </w:rPr>
      </w:pPr>
      <w:r w:rsidRPr="00803E3E">
        <w:rPr>
          <w:rFonts w:ascii="Verdana" w:hAnsi="Verdana"/>
          <w:sz w:val="20"/>
        </w:rPr>
        <w:t xml:space="preserve">na tablicy ogłoszeń Urzędu Miejskiego w Jędrzejowie; </w:t>
      </w:r>
    </w:p>
    <w:p w:rsidR="008D17EE" w:rsidRPr="00803E3E" w:rsidRDefault="008D17EE" w:rsidP="008D17EE">
      <w:pPr>
        <w:pStyle w:val="Tekstpodstawowy"/>
        <w:numPr>
          <w:ilvl w:val="0"/>
          <w:numId w:val="1"/>
        </w:numPr>
        <w:rPr>
          <w:rFonts w:ascii="Verdana" w:hAnsi="Verdana"/>
          <w:smallCaps/>
          <w:sz w:val="20"/>
          <w:u w:val="single"/>
        </w:rPr>
      </w:pPr>
      <w:r w:rsidRPr="00803E3E">
        <w:rPr>
          <w:rFonts w:ascii="Verdana" w:hAnsi="Verdana"/>
          <w:sz w:val="20"/>
        </w:rPr>
        <w:t xml:space="preserve">na stronie  Biuletynu Informacji Publicznej Urzędu Miejskiego w Jędrzejowie </w:t>
      </w:r>
      <w:hyperlink r:id="rId5" w:history="1">
        <w:r w:rsidRPr="00803E3E">
          <w:rPr>
            <w:rStyle w:val="Hipercze"/>
            <w:rFonts w:ascii="Verdana" w:hAnsi="Verdana"/>
            <w:color w:val="auto"/>
            <w:sz w:val="20"/>
          </w:rPr>
          <w:t>www.jedrzejow.eobip.pl</w:t>
        </w:r>
      </w:hyperlink>
    </w:p>
    <w:p w:rsidR="008D17EE" w:rsidRPr="00803E3E" w:rsidRDefault="008D17EE" w:rsidP="008D17EE">
      <w:pPr>
        <w:pStyle w:val="Tekstpodstawowy"/>
        <w:numPr>
          <w:ilvl w:val="0"/>
          <w:numId w:val="1"/>
        </w:numPr>
        <w:rPr>
          <w:rStyle w:val="Pogrubienie"/>
          <w:rFonts w:ascii="Verdana" w:hAnsi="Verdana"/>
          <w:b w:val="0"/>
          <w:sz w:val="20"/>
          <w:u w:val="single"/>
        </w:rPr>
      </w:pPr>
      <w:r w:rsidRPr="00803E3E">
        <w:rPr>
          <w:rFonts w:ascii="Verdana" w:hAnsi="Verdana"/>
          <w:sz w:val="20"/>
        </w:rPr>
        <w:t xml:space="preserve">w miejscu realizacji przedsięwzięcia </w:t>
      </w:r>
    </w:p>
    <w:p w:rsidR="008D17EE" w:rsidRPr="00803E3E" w:rsidRDefault="008D17EE" w:rsidP="008D17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D17EE" w:rsidRPr="008D17EE" w:rsidRDefault="008D17EE" w:rsidP="008D17EE">
      <w:pPr>
        <w:pStyle w:val="Tekstpodstawowy3"/>
        <w:spacing w:after="0"/>
        <w:ind w:firstLine="360"/>
        <w:rPr>
          <w:rFonts w:ascii="Verdana" w:hAnsi="Verdana"/>
          <w:sz w:val="20"/>
          <w:szCs w:val="20"/>
        </w:rPr>
      </w:pPr>
      <w:r w:rsidRPr="008D17EE">
        <w:rPr>
          <w:rFonts w:ascii="Verdana" w:hAnsi="Verdana"/>
          <w:sz w:val="20"/>
          <w:szCs w:val="20"/>
        </w:rPr>
        <w:t xml:space="preserve">Z aktami sprawy strony mogą zapoznać się </w:t>
      </w:r>
      <w:r w:rsidRPr="00803E3E">
        <w:rPr>
          <w:rFonts w:ascii="Verdana" w:hAnsi="Verdana"/>
          <w:sz w:val="20"/>
          <w:szCs w:val="20"/>
        </w:rPr>
        <w:t xml:space="preserve">w </w:t>
      </w:r>
      <w:r w:rsidRPr="00803E3E">
        <w:rPr>
          <w:rFonts w:ascii="Verdana" w:hAnsi="Verdana" w:cs="Tahoma"/>
          <w:sz w:val="20"/>
          <w:szCs w:val="20"/>
        </w:rPr>
        <w:t xml:space="preserve">siedzibie Urzędu Miejskiego w Jędrzejowie </w:t>
      </w:r>
      <w:r w:rsidRPr="00803E3E">
        <w:rPr>
          <w:rFonts w:ascii="Verdana" w:hAnsi="Verdana"/>
          <w:sz w:val="20"/>
          <w:szCs w:val="20"/>
        </w:rPr>
        <w:t xml:space="preserve"> przy ul. 11 Listopada 33; w Wydziale Rolnictwa i Gospodarki Gruntami (III piętro,  pok. nr 34 ) w godz. od 7</w:t>
      </w:r>
      <w:r w:rsidRPr="00803E3E">
        <w:rPr>
          <w:rFonts w:ascii="Verdana" w:hAnsi="Verdana"/>
          <w:sz w:val="20"/>
          <w:szCs w:val="20"/>
          <w:vertAlign w:val="superscript"/>
        </w:rPr>
        <w:t>30</w:t>
      </w:r>
      <w:r w:rsidRPr="00803E3E">
        <w:rPr>
          <w:rFonts w:ascii="Verdana" w:hAnsi="Verdana"/>
          <w:sz w:val="20"/>
          <w:szCs w:val="20"/>
        </w:rPr>
        <w:t xml:space="preserve"> do 15</w:t>
      </w:r>
      <w:r w:rsidRPr="00803E3E">
        <w:rPr>
          <w:rFonts w:ascii="Verdana" w:hAnsi="Verdana"/>
          <w:sz w:val="20"/>
          <w:szCs w:val="20"/>
          <w:vertAlign w:val="superscript"/>
        </w:rPr>
        <w:t>30</w:t>
      </w:r>
      <w:r w:rsidRPr="00803E3E">
        <w:rPr>
          <w:rFonts w:ascii="Verdana" w:hAnsi="Verdana"/>
          <w:sz w:val="20"/>
          <w:szCs w:val="20"/>
        </w:rPr>
        <w:t xml:space="preserve">. </w:t>
      </w:r>
      <w:r w:rsidRPr="008D17EE">
        <w:rPr>
          <w:rFonts w:ascii="Verdana" w:hAnsi="Verdana"/>
          <w:sz w:val="20"/>
          <w:szCs w:val="20"/>
        </w:rPr>
        <w:t>Doręczenie uważa się za dokonane po upływie 14 dni od dnia publicznego ogłoszenia.</w:t>
      </w:r>
    </w:p>
    <w:p w:rsidR="008D17EE" w:rsidRPr="008D17EE" w:rsidRDefault="008D17EE" w:rsidP="008D1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17EE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D17EE" w:rsidRPr="008D17EE" w:rsidRDefault="008D17EE" w:rsidP="008D1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D17EE" w:rsidRPr="00803E3E" w:rsidRDefault="008D17EE" w:rsidP="008D17EE">
      <w:pPr>
        <w:ind w:left="4956" w:firstLine="708"/>
        <w:jc w:val="both"/>
        <w:rPr>
          <w:rFonts w:ascii="Verdana" w:hAnsi="Verdana"/>
          <w:sz w:val="20"/>
          <w:szCs w:val="20"/>
        </w:rPr>
      </w:pP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>Burmistrz Miasta Jędrzejowa</w:t>
      </w:r>
    </w:p>
    <w:p w:rsidR="008D17EE" w:rsidRPr="00803E3E" w:rsidRDefault="008D17EE" w:rsidP="008D17EE">
      <w:pPr>
        <w:ind w:firstLine="708"/>
        <w:jc w:val="both"/>
        <w:rPr>
          <w:rFonts w:ascii="Verdana" w:hAnsi="Verdana"/>
          <w:sz w:val="20"/>
          <w:szCs w:val="20"/>
        </w:rPr>
      </w:pPr>
      <w:r w:rsidRPr="00803E3E">
        <w:rPr>
          <w:rFonts w:ascii="Verdana" w:hAnsi="Verdana"/>
          <w:sz w:val="20"/>
          <w:szCs w:val="20"/>
        </w:rPr>
        <w:tab/>
        <w:t xml:space="preserve">            </w:t>
      </w:r>
      <w:r w:rsidRPr="00803E3E">
        <w:rPr>
          <w:rFonts w:ascii="Verdana" w:hAnsi="Verdana"/>
          <w:sz w:val="20"/>
          <w:szCs w:val="20"/>
        </w:rPr>
        <w:t xml:space="preserve">                </w:t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  <w:t xml:space="preserve">           </w:t>
      </w:r>
    </w:p>
    <w:p w:rsidR="00ED5358" w:rsidRPr="00803E3E" w:rsidRDefault="008D17EE" w:rsidP="00803E3E">
      <w:pPr>
        <w:ind w:left="5664"/>
        <w:jc w:val="both"/>
        <w:rPr>
          <w:rFonts w:ascii="Verdana" w:hAnsi="Verdana"/>
          <w:sz w:val="20"/>
          <w:szCs w:val="20"/>
        </w:rPr>
      </w:pPr>
      <w:r w:rsidRPr="00803E3E">
        <w:rPr>
          <w:rFonts w:ascii="Verdana" w:hAnsi="Verdana"/>
          <w:sz w:val="20"/>
          <w:szCs w:val="20"/>
        </w:rPr>
        <w:t xml:space="preserve">      mgr Marcin Piszczek</w:t>
      </w:r>
    </w:p>
    <w:sectPr w:rsidR="00ED5358" w:rsidRPr="0080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F709A"/>
    <w:multiLevelType w:val="hybridMultilevel"/>
    <w:tmpl w:val="0D20ECA8"/>
    <w:lvl w:ilvl="0" w:tplc="B58AEA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EE"/>
    <w:rsid w:val="00124FBA"/>
    <w:rsid w:val="007052D6"/>
    <w:rsid w:val="00803E3E"/>
    <w:rsid w:val="008D17EE"/>
    <w:rsid w:val="00E93193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A9FC1-5CB7-4E9A-9321-DEAABDA3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D17E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D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17E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D17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17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D17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D17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153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45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7187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rzejow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2017-06-26T07:51:00Z</cp:lastPrinted>
  <dcterms:created xsi:type="dcterms:W3CDTF">2017-06-26T07:33:00Z</dcterms:created>
  <dcterms:modified xsi:type="dcterms:W3CDTF">2017-06-26T08:31:00Z</dcterms:modified>
</cp:coreProperties>
</file>