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5530" w14:textId="64121AE7" w:rsidR="00027729" w:rsidRDefault="00027729" w:rsidP="000277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003580"/>
      <w:r w:rsidRPr="00807BF4">
        <w:rPr>
          <w:rFonts w:ascii="Times New Roman" w:hAnsi="Times New Roman" w:cs="Times New Roman"/>
          <w:b/>
          <w:bCs/>
          <w:sz w:val="24"/>
          <w:szCs w:val="24"/>
        </w:rPr>
        <w:t xml:space="preserve">ZBIORCZA INFORMACJA O PETYCJACH ROZPATRZONYCH PRZEZ RADĘ </w:t>
      </w:r>
      <w:r w:rsidR="003704A3">
        <w:rPr>
          <w:rFonts w:ascii="Times New Roman" w:hAnsi="Times New Roman" w:cs="Times New Roman"/>
          <w:b/>
          <w:bCs/>
          <w:sz w:val="24"/>
          <w:szCs w:val="24"/>
        </w:rPr>
        <w:t>MIEJSKĄ W</w:t>
      </w:r>
      <w:r w:rsidRPr="00807BF4">
        <w:rPr>
          <w:rFonts w:ascii="Times New Roman" w:hAnsi="Times New Roman" w:cs="Times New Roman"/>
          <w:b/>
          <w:bCs/>
          <w:sz w:val="24"/>
          <w:szCs w:val="24"/>
        </w:rPr>
        <w:t xml:space="preserve"> JĘDRZEJ</w:t>
      </w:r>
      <w:r w:rsidR="003704A3">
        <w:rPr>
          <w:rFonts w:ascii="Times New Roman" w:hAnsi="Times New Roman" w:cs="Times New Roman"/>
          <w:b/>
          <w:bCs/>
          <w:sz w:val="24"/>
          <w:szCs w:val="24"/>
        </w:rPr>
        <w:t>OWIE</w:t>
      </w:r>
      <w:r w:rsidRPr="00807BF4">
        <w:rPr>
          <w:rFonts w:ascii="Times New Roman" w:hAnsi="Times New Roman" w:cs="Times New Roman"/>
          <w:b/>
          <w:bCs/>
          <w:sz w:val="24"/>
          <w:szCs w:val="24"/>
        </w:rPr>
        <w:t xml:space="preserve"> W 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807BF4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1E1CE4F0" w14:textId="77777777" w:rsidR="00027729" w:rsidRDefault="00027729" w:rsidP="000277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77E23" w14:textId="77777777" w:rsidR="00027729" w:rsidRDefault="00027729" w:rsidP="00027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BF4">
        <w:rPr>
          <w:rFonts w:ascii="Times New Roman" w:hAnsi="Times New Roman" w:cs="Times New Roman"/>
          <w:sz w:val="24"/>
          <w:szCs w:val="24"/>
        </w:rPr>
        <w:t>Sporządzona na podstawie art. 14 ustawy z dnia 11 lipca 2014 roku o petycjach 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BF4">
        <w:rPr>
          <w:rFonts w:ascii="Times New Roman" w:hAnsi="Times New Roman" w:cs="Times New Roman"/>
          <w:sz w:val="24"/>
          <w:szCs w:val="24"/>
        </w:rPr>
        <w:t>z 2018 r. poz. 870)</w:t>
      </w:r>
    </w:p>
    <w:p w14:paraId="49FEF256" w14:textId="77777777" w:rsidR="00027729" w:rsidRDefault="00027729" w:rsidP="0002772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709"/>
        <w:gridCol w:w="4148"/>
        <w:gridCol w:w="7443"/>
        <w:gridCol w:w="870"/>
      </w:tblGrid>
      <w:tr w:rsidR="00027729" w14:paraId="3447865B" w14:textId="77777777" w:rsidTr="0044637C">
        <w:tc>
          <w:tcPr>
            <w:tcW w:w="1709" w:type="dxa"/>
          </w:tcPr>
          <w:p w14:paraId="54A39D1D" w14:textId="0C5F6F91" w:rsidR="00027729" w:rsidRPr="00807BF4" w:rsidRDefault="00027729" w:rsidP="00446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rozpatrzonych petycji w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80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roku</w:t>
            </w:r>
          </w:p>
        </w:tc>
        <w:tc>
          <w:tcPr>
            <w:tcW w:w="4148" w:type="dxa"/>
          </w:tcPr>
          <w:p w14:paraId="23CF5381" w14:textId="77777777" w:rsidR="00027729" w:rsidRDefault="00027729" w:rsidP="0044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339E7" w14:textId="77777777" w:rsidR="00027729" w:rsidRPr="00807BF4" w:rsidRDefault="00027729" w:rsidP="00446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petycji</w:t>
            </w:r>
          </w:p>
        </w:tc>
        <w:tc>
          <w:tcPr>
            <w:tcW w:w="7443" w:type="dxa"/>
          </w:tcPr>
          <w:p w14:paraId="53913C0B" w14:textId="77777777" w:rsidR="00027729" w:rsidRDefault="00027729" w:rsidP="00446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B945C5" w14:textId="77777777" w:rsidR="00027729" w:rsidRPr="00807BF4" w:rsidRDefault="00027729" w:rsidP="00446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załatwienia petycji</w:t>
            </w:r>
          </w:p>
        </w:tc>
        <w:tc>
          <w:tcPr>
            <w:tcW w:w="870" w:type="dxa"/>
          </w:tcPr>
          <w:p w14:paraId="2FB64CE4" w14:textId="77777777" w:rsidR="00027729" w:rsidRDefault="00027729" w:rsidP="0044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094C0" w14:textId="77777777" w:rsidR="00027729" w:rsidRPr="00807BF4" w:rsidRDefault="00027729" w:rsidP="00446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027729" w:rsidRPr="00F26231" w14:paraId="4A4DD335" w14:textId="77777777" w:rsidTr="00545C3E">
        <w:trPr>
          <w:trHeight w:val="141"/>
        </w:trPr>
        <w:tc>
          <w:tcPr>
            <w:tcW w:w="1709" w:type="dxa"/>
          </w:tcPr>
          <w:p w14:paraId="38CAA1A0" w14:textId="77777777" w:rsidR="00027729" w:rsidRDefault="00027729" w:rsidP="0044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969A" w14:textId="77777777" w:rsidR="00027729" w:rsidRDefault="00027729" w:rsidP="0044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1D75" w14:textId="77777777" w:rsidR="00027729" w:rsidRDefault="00027729" w:rsidP="0044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88B1F" w14:textId="77777777" w:rsidR="00027729" w:rsidRDefault="00027729" w:rsidP="0044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133E6" w14:textId="77777777" w:rsidR="00027729" w:rsidRDefault="00027729" w:rsidP="0044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229EB" w14:textId="77777777" w:rsidR="00027729" w:rsidRDefault="00027729" w:rsidP="0044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3D22" w14:textId="77777777" w:rsidR="00027729" w:rsidRDefault="00027729" w:rsidP="0044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958CE" w14:textId="77777777" w:rsidR="00027729" w:rsidRDefault="00027729" w:rsidP="0044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B8DE" w14:textId="77777777" w:rsidR="00027729" w:rsidRDefault="00027729" w:rsidP="0044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2D99" w14:textId="09E0AAAF" w:rsidR="00027729" w:rsidRDefault="00027729" w:rsidP="000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8" w:type="dxa"/>
          </w:tcPr>
          <w:p w14:paraId="36B40692" w14:textId="182840E7" w:rsidR="00027729" w:rsidRPr="008F7054" w:rsidRDefault="00027729" w:rsidP="0077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054">
              <w:rPr>
                <w:rFonts w:ascii="Times New Roman" w:hAnsi="Times New Roman" w:cs="Times New Roman"/>
                <w:sz w:val="24"/>
                <w:szCs w:val="24"/>
              </w:rPr>
              <w:t xml:space="preserve">Petycja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osób fizycznych </w:t>
            </w:r>
            <w:r w:rsidRPr="008F7054">
              <w:rPr>
                <w:rFonts w:ascii="Times New Roman" w:hAnsi="Times New Roman" w:cs="Times New Roman"/>
                <w:sz w:val="24"/>
                <w:szCs w:val="24"/>
              </w:rPr>
              <w:t xml:space="preserve">dotyczy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kwestii związanych ze szczepieniem przeciw wirusowi SARS-CoV-2.</w:t>
            </w:r>
          </w:p>
          <w:p w14:paraId="336CED86" w14:textId="77777777" w:rsidR="00027729" w:rsidRDefault="00027729" w:rsidP="0044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10964" w14:textId="77777777" w:rsidR="00027729" w:rsidRPr="00F26231" w:rsidRDefault="00027729" w:rsidP="0044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27C1" w14:textId="75ABD213" w:rsidR="00027729" w:rsidRPr="00F26231" w:rsidRDefault="00027729" w:rsidP="0077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Petycja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="00D05DC6">
              <w:rPr>
                <w:rFonts w:ascii="Times New Roman" w:hAnsi="Times New Roman" w:cs="Times New Roman"/>
                <w:sz w:val="24"/>
                <w:szCs w:val="24"/>
              </w:rPr>
              <w:t>naprawy uchwał antysmogowych i programu ochrony powietrza.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2BFCA4" w14:textId="77777777" w:rsidR="00027729" w:rsidRDefault="00027729" w:rsidP="0044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7FE37" w14:textId="77777777" w:rsidR="00027729" w:rsidRDefault="00027729" w:rsidP="0044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836D7" w14:textId="77777777" w:rsidR="007748E5" w:rsidRDefault="007748E5" w:rsidP="0044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2A3F" w14:textId="77777777" w:rsidR="007748E5" w:rsidRPr="00F26231" w:rsidRDefault="007748E5" w:rsidP="0044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04744" w14:textId="4D746AD6" w:rsidR="00027729" w:rsidRDefault="00027729" w:rsidP="0077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F7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Petycja </w:t>
            </w:r>
            <w:r w:rsidR="007748E5">
              <w:rPr>
                <w:rFonts w:ascii="Times New Roman" w:hAnsi="Times New Roman" w:cs="Times New Roman"/>
                <w:sz w:val="24"/>
                <w:szCs w:val="24"/>
              </w:rPr>
              <w:t xml:space="preserve">osoby fizycznej </w:t>
            </w:r>
            <w:r w:rsidR="00095531">
              <w:rPr>
                <w:rFonts w:ascii="Times New Roman" w:hAnsi="Times New Roman" w:cs="Times New Roman"/>
                <w:sz w:val="24"/>
                <w:szCs w:val="24"/>
              </w:rPr>
              <w:t>w sprawie</w:t>
            </w:r>
            <w:r w:rsidR="007748E5">
              <w:rPr>
                <w:rFonts w:ascii="Times New Roman" w:hAnsi="Times New Roman" w:cs="Times New Roman"/>
                <w:sz w:val="24"/>
                <w:szCs w:val="24"/>
              </w:rPr>
              <w:t xml:space="preserve"> utworzenia Młodzieżowej Rady Gminy.</w:t>
            </w:r>
          </w:p>
          <w:p w14:paraId="382AD9E4" w14:textId="77777777" w:rsidR="00027729" w:rsidRDefault="00027729" w:rsidP="0044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34AF" w14:textId="77777777" w:rsidR="007748E5" w:rsidRDefault="007748E5" w:rsidP="004463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66C459" w14:textId="5E589A35" w:rsidR="00027729" w:rsidRPr="00F26231" w:rsidRDefault="00027729" w:rsidP="0044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Petycja </w:t>
            </w:r>
            <w:r w:rsidR="007748E5">
              <w:rPr>
                <w:rFonts w:ascii="Times New Roman" w:hAnsi="Times New Roman" w:cs="Times New Roman"/>
                <w:sz w:val="24"/>
                <w:szCs w:val="24"/>
              </w:rPr>
              <w:t xml:space="preserve">THINK TANK – GENESIS POLONIAE w sprawie uroczystego uczczenia 100. rocznicy </w:t>
            </w:r>
            <w:r w:rsidR="00095531">
              <w:rPr>
                <w:rFonts w:ascii="Times New Roman" w:hAnsi="Times New Roman" w:cs="Times New Roman"/>
                <w:sz w:val="24"/>
                <w:szCs w:val="24"/>
              </w:rPr>
              <w:t xml:space="preserve">uchwalenia pierwszej – Polskiej Republikańskiej Konstytucji (Konstytucji Marcowej) </w:t>
            </w:r>
            <w:r w:rsidR="00BE5C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95531">
              <w:rPr>
                <w:rFonts w:ascii="Times New Roman" w:hAnsi="Times New Roman" w:cs="Times New Roman"/>
                <w:sz w:val="24"/>
                <w:szCs w:val="24"/>
              </w:rPr>
              <w:t>z 1921/22r.</w:t>
            </w:r>
            <w:r w:rsidR="0077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3" w:type="dxa"/>
          </w:tcPr>
          <w:p w14:paraId="407BEA25" w14:textId="679A6086" w:rsidR="00D05DC6" w:rsidRPr="00DE6A26" w:rsidRDefault="00D05DC6" w:rsidP="00D05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Rada Miejska w Jędrzejowie w dniu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marca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r. podjęła Uchwałę </w:t>
            </w:r>
            <w:r w:rsidR="00545C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LII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w sprawie rozpatrzenia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złożonej przez osoby fizyczne petycji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sprawie przyjęcia uchwały dotyczącej kwestii związanych </w:t>
            </w:r>
            <w:r w:rsidR="007748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 szczepieniem przeciw wirusowi SARS-CoV-2</w:t>
            </w:r>
            <w:r w:rsidR="000955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uznając ją za </w:t>
            </w:r>
            <w:r w:rsidRPr="00F26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niezasadn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ą.</w:t>
            </w:r>
          </w:p>
          <w:p w14:paraId="71D8751E" w14:textId="77777777" w:rsidR="00027729" w:rsidRDefault="00027729" w:rsidP="00446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4F849" w14:textId="70F44F7D" w:rsidR="00D05DC6" w:rsidRPr="00DE6A26" w:rsidRDefault="00D05DC6" w:rsidP="0077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Rada Miejska w Jędrzejowie w dniu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maja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r. podjęła Uchwałę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LIV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w sprawie rozpatrzenia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złożonej przez </w:t>
            </w:r>
            <w:r w:rsidR="007748E5">
              <w:rPr>
                <w:rFonts w:ascii="Times New Roman" w:hAnsi="Times New Roman" w:cs="Times New Roman"/>
                <w:sz w:val="24"/>
                <w:szCs w:val="24"/>
              </w:rPr>
              <w:t xml:space="preserve">Cech Zdunów Polskich petycji w sprawie podjęcia przez Radę Miejską w Jędrzejowie w ramach dostępnych środków prawnych i kompetencji czynności zmierzających </w:t>
            </w:r>
            <w:r w:rsidR="00545C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48E5">
              <w:rPr>
                <w:rFonts w:ascii="Times New Roman" w:hAnsi="Times New Roman" w:cs="Times New Roman"/>
                <w:sz w:val="24"/>
                <w:szCs w:val="24"/>
              </w:rPr>
              <w:t>do „naprawy” uchwał Sejmiku Województwa Świętokrzyskiego</w:t>
            </w:r>
            <w:r w:rsidR="000955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uznając </w:t>
            </w:r>
            <w:r w:rsidR="00545C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ją za </w:t>
            </w:r>
            <w:r w:rsidRPr="00F26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niezasadn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ą.</w:t>
            </w:r>
          </w:p>
          <w:p w14:paraId="7766F6E5" w14:textId="77777777" w:rsidR="00D05DC6" w:rsidRDefault="00D05DC6" w:rsidP="00446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99985" w14:textId="4D450BB7" w:rsidR="007748E5" w:rsidRPr="00DE6A26" w:rsidRDefault="007748E5" w:rsidP="0054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Rada Miejska w Jędrzejowie w dniu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października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r. podjęła Uchwałę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LX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w sprawie rozpatrzenia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>etycji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dotyczącej utworzenia Młodzieżowej Rady Gminy</w:t>
            </w:r>
            <w:r w:rsidR="000955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uznając ją za </w:t>
            </w:r>
            <w:r w:rsidRPr="00F262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niezasadn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ą.</w:t>
            </w:r>
          </w:p>
          <w:p w14:paraId="4B664E71" w14:textId="77777777" w:rsidR="00D05DC6" w:rsidRDefault="00D05DC6" w:rsidP="0054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6EA7F" w14:textId="59DC4D83" w:rsidR="00027729" w:rsidRPr="00F26231" w:rsidRDefault="00027729" w:rsidP="00545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Rada Miejska w Jędrzejowie w dniu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5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1">
              <w:rPr>
                <w:rFonts w:ascii="Times New Roman" w:hAnsi="Times New Roman" w:cs="Times New Roman"/>
                <w:sz w:val="24"/>
                <w:szCs w:val="24"/>
              </w:rPr>
              <w:t>stycznia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95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r. podjęła Uchwałę Nr </w:t>
            </w:r>
            <w:r w:rsidR="00095531">
              <w:rPr>
                <w:rFonts w:ascii="Times New Roman" w:hAnsi="Times New Roman" w:cs="Times New Roman"/>
                <w:sz w:val="24"/>
                <w:szCs w:val="24"/>
              </w:rPr>
              <w:t>LXIV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95531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95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w sprawie rozpatrzenia petycji</w:t>
            </w:r>
            <w:r w:rsidR="00095531">
              <w:rPr>
                <w:rFonts w:ascii="Times New Roman" w:hAnsi="Times New Roman" w:cs="Times New Roman"/>
                <w:sz w:val="24"/>
                <w:szCs w:val="24"/>
              </w:rPr>
              <w:t xml:space="preserve"> THINK TANK – GENESIS POLONIAE z Poznania o uroczyste uczczenie 100 rocznicy uchwalenia Konstytucji Marcowej z 1921/22 roku oraz inauguracji prezydentury drugiego prezydenta Rzeczypospolitej Polskiej – prof. Stanisława Wojciechowskiego,</w:t>
            </w:r>
            <w:r w:rsidRPr="00F2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uznając ją za </w:t>
            </w:r>
            <w:r w:rsidRPr="003704A3">
              <w:rPr>
                <w:rFonts w:ascii="Times New Roman" w:hAnsi="Times New Roman" w:cs="Times New Roman"/>
                <w:sz w:val="24"/>
                <w:szCs w:val="24"/>
              </w:rPr>
              <w:t>niezasadną.</w:t>
            </w:r>
          </w:p>
        </w:tc>
        <w:tc>
          <w:tcPr>
            <w:tcW w:w="870" w:type="dxa"/>
          </w:tcPr>
          <w:p w14:paraId="2FBEEB18" w14:textId="77777777" w:rsidR="00027729" w:rsidRPr="00F26231" w:rsidRDefault="00027729" w:rsidP="0044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bookmarkEnd w:id="0"/>
    </w:tbl>
    <w:p w14:paraId="2E267D8C" w14:textId="77777777" w:rsidR="00027729" w:rsidRDefault="00027729"/>
    <w:sectPr w:rsidR="00027729" w:rsidSect="00F27DB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29"/>
    <w:rsid w:val="00027729"/>
    <w:rsid w:val="00095531"/>
    <w:rsid w:val="003704A3"/>
    <w:rsid w:val="00545C3E"/>
    <w:rsid w:val="007748E5"/>
    <w:rsid w:val="00BE5C4B"/>
    <w:rsid w:val="00D05DC6"/>
    <w:rsid w:val="00F2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365D"/>
  <w15:chartTrackingRefBased/>
  <w15:docId w15:val="{6BFD1240-8A3C-4FB8-997C-2F2133C7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72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7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Gola</dc:creator>
  <cp:keywords/>
  <dc:description/>
  <cp:lastModifiedBy>Barbara Gola</cp:lastModifiedBy>
  <cp:revision>7</cp:revision>
  <dcterms:created xsi:type="dcterms:W3CDTF">2023-06-28T11:20:00Z</dcterms:created>
  <dcterms:modified xsi:type="dcterms:W3CDTF">2023-06-30T05:55:00Z</dcterms:modified>
</cp:coreProperties>
</file>